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018"/>
      </w:tblGrid>
      <w:tr w:rsidR="00E94B9B" w14:paraId="3434BF00" w14:textId="77777777" w:rsidTr="1194F851">
        <w:tc>
          <w:tcPr>
            <w:tcW w:w="5442" w:type="dxa"/>
            <w:vAlign w:val="center"/>
          </w:tcPr>
          <w:p w14:paraId="14B12A0F" w14:textId="77777777" w:rsidR="00E94B9B" w:rsidRDefault="00E94B9B" w:rsidP="00BE67B8">
            <w:pPr>
              <w:pStyle w:val="BodyText"/>
              <w:spacing w:before="240"/>
              <w:jc w:val="center"/>
              <w:rPr>
                <w:rFonts w:asciiTheme="minorHAnsi" w:hAnsiTheme="minorHAnsi" w:cstheme="minorHAnsi"/>
                <w:sz w:val="22"/>
                <w:szCs w:val="22"/>
              </w:rPr>
            </w:pPr>
            <w:r>
              <w:rPr>
                <w:noProof/>
                <w:lang w:val="en-GB" w:eastAsia="en-GB"/>
              </w:rPr>
              <w:drawing>
                <wp:anchor distT="0" distB="0" distL="114300" distR="114300" simplePos="0" relativeHeight="251658240" behindDoc="1" locked="0" layoutInCell="1" allowOverlap="1" wp14:anchorId="78D1EA36" wp14:editId="69406ECA">
                  <wp:simplePos x="0" y="0"/>
                  <wp:positionH relativeFrom="column">
                    <wp:posOffset>182880</wp:posOffset>
                  </wp:positionH>
                  <wp:positionV relativeFrom="paragraph">
                    <wp:posOffset>39370</wp:posOffset>
                  </wp:positionV>
                  <wp:extent cx="3000375" cy="2583180"/>
                  <wp:effectExtent l="0" t="0" r="0" b="762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14175" t="28700" r="69879" b="25101"/>
                          <a:stretch/>
                        </pic:blipFill>
                        <pic:spPr>
                          <a:xfrm>
                            <a:off x="0" y="0"/>
                            <a:ext cx="3000375" cy="2583180"/>
                          </a:xfrm>
                          <a:prstGeom prst="rect">
                            <a:avLst/>
                          </a:prstGeom>
                        </pic:spPr>
                      </pic:pic>
                    </a:graphicData>
                  </a:graphic>
                  <wp14:sizeRelH relativeFrom="page">
                    <wp14:pctWidth>0</wp14:pctWidth>
                  </wp14:sizeRelH>
                  <wp14:sizeRelV relativeFrom="page">
                    <wp14:pctHeight>0</wp14:pctHeight>
                  </wp14:sizeRelV>
                </wp:anchor>
              </w:drawing>
            </w:r>
          </w:p>
        </w:tc>
        <w:tc>
          <w:tcPr>
            <w:tcW w:w="5018" w:type="dxa"/>
          </w:tcPr>
          <w:p w14:paraId="6C26B8B7" w14:textId="77777777" w:rsidR="005D60B1" w:rsidRDefault="005D60B1" w:rsidP="003027F6">
            <w:pPr>
              <w:pStyle w:val="CommentText"/>
              <w:rPr>
                <w:rFonts w:asciiTheme="minorHAnsi" w:hAnsiTheme="minorHAnsi" w:cstheme="minorHAnsi"/>
                <w:color w:val="202124"/>
                <w:shd w:val="clear" w:color="auto" w:fill="FFFFFF"/>
              </w:rPr>
            </w:pPr>
          </w:p>
          <w:p w14:paraId="6BA74FAC" w14:textId="0BA82451" w:rsidR="00342B7B" w:rsidRPr="00660EB5" w:rsidRDefault="002F41B3" w:rsidP="1194F851">
            <w:pPr>
              <w:pStyle w:val="CommentText"/>
              <w:rPr>
                <w:rFonts w:asciiTheme="minorHAnsi" w:hAnsiTheme="minorHAnsi"/>
              </w:rPr>
            </w:pPr>
            <w:r w:rsidRPr="1194F851">
              <w:rPr>
                <w:rFonts w:asciiTheme="minorHAnsi" w:hAnsiTheme="minorHAnsi" w:cstheme="minorBidi"/>
                <w:shd w:val="clear" w:color="auto" w:fill="FFFFFF"/>
              </w:rPr>
              <w:t xml:space="preserve">The post holder is a member of the </w:t>
            </w:r>
            <w:r w:rsidR="009E55A5" w:rsidRPr="1194F851">
              <w:rPr>
                <w:rFonts w:asciiTheme="minorHAnsi" w:hAnsiTheme="minorHAnsi" w:cstheme="minorBidi"/>
                <w:shd w:val="clear" w:color="auto" w:fill="FFFFFF"/>
              </w:rPr>
              <w:t xml:space="preserve">Family Support </w:t>
            </w:r>
            <w:r w:rsidR="00D06BC7" w:rsidRPr="1194F851">
              <w:rPr>
                <w:rFonts w:asciiTheme="minorHAnsi" w:hAnsiTheme="minorHAnsi" w:cstheme="minorBidi"/>
                <w:shd w:val="clear" w:color="auto" w:fill="FFFFFF"/>
              </w:rPr>
              <w:t xml:space="preserve">Team </w:t>
            </w:r>
            <w:r w:rsidR="00056C2C" w:rsidRPr="1194F851">
              <w:rPr>
                <w:rFonts w:asciiTheme="minorHAnsi" w:hAnsiTheme="minorHAnsi" w:cstheme="minorBidi"/>
                <w:shd w:val="clear" w:color="auto" w:fill="FFFFFF"/>
              </w:rPr>
              <w:t xml:space="preserve">and will work </w:t>
            </w:r>
            <w:r w:rsidR="00056C2C" w:rsidRPr="1194F851">
              <w:rPr>
                <w:rFonts w:asciiTheme="minorHAnsi" w:hAnsiTheme="minorHAnsi"/>
              </w:rPr>
              <w:t xml:space="preserve">to deliver </w:t>
            </w:r>
            <w:r w:rsidR="005066ED" w:rsidRPr="1194F851">
              <w:rPr>
                <w:rFonts w:asciiTheme="minorHAnsi" w:hAnsiTheme="minorHAnsi"/>
              </w:rPr>
              <w:t xml:space="preserve">a </w:t>
            </w:r>
            <w:proofErr w:type="gramStart"/>
            <w:r w:rsidR="005066ED" w:rsidRPr="1194F851">
              <w:rPr>
                <w:rFonts w:asciiTheme="minorHAnsi" w:hAnsiTheme="minorHAnsi"/>
              </w:rPr>
              <w:t>high</w:t>
            </w:r>
            <w:r w:rsidR="00056C2C" w:rsidRPr="1194F851">
              <w:rPr>
                <w:rFonts w:asciiTheme="minorHAnsi" w:hAnsiTheme="minorHAnsi"/>
              </w:rPr>
              <w:t xml:space="preserve"> quality</w:t>
            </w:r>
            <w:proofErr w:type="gramEnd"/>
            <w:r w:rsidR="00056C2C" w:rsidRPr="1194F851">
              <w:rPr>
                <w:rFonts w:asciiTheme="minorHAnsi" w:hAnsiTheme="minorHAnsi"/>
              </w:rPr>
              <w:t xml:space="preserve"> bereavement </w:t>
            </w:r>
            <w:r w:rsidR="005066ED" w:rsidRPr="1194F851">
              <w:rPr>
                <w:rFonts w:asciiTheme="minorHAnsi" w:hAnsiTheme="minorHAnsi"/>
              </w:rPr>
              <w:t>service;</w:t>
            </w:r>
            <w:r w:rsidR="00056C2C" w:rsidRPr="1194F851">
              <w:rPr>
                <w:rFonts w:asciiTheme="minorHAnsi" w:hAnsiTheme="minorHAnsi"/>
              </w:rPr>
              <w:t xml:space="preserve"> </w:t>
            </w:r>
            <w:r w:rsidR="003027F6" w:rsidRPr="1194F851">
              <w:rPr>
                <w:rFonts w:asciiTheme="minorHAnsi" w:hAnsiTheme="minorHAnsi"/>
              </w:rPr>
              <w:t>support both operational delivery and the ongoing development of the Bereavement Service</w:t>
            </w:r>
            <w:r w:rsidR="00137241" w:rsidRPr="1194F851">
              <w:rPr>
                <w:rFonts w:asciiTheme="minorHAnsi" w:hAnsiTheme="minorHAnsi"/>
              </w:rPr>
              <w:t>;</w:t>
            </w:r>
            <w:r w:rsidR="003027F6" w:rsidRPr="1194F851">
              <w:rPr>
                <w:rFonts w:asciiTheme="minorHAnsi" w:hAnsiTheme="minorHAnsi"/>
              </w:rPr>
              <w:t xml:space="preserve"> work with the existing </w:t>
            </w:r>
            <w:r w:rsidR="00137241" w:rsidRPr="1194F851">
              <w:rPr>
                <w:rFonts w:asciiTheme="minorHAnsi" w:hAnsiTheme="minorHAnsi"/>
              </w:rPr>
              <w:t>Head of Family Support</w:t>
            </w:r>
            <w:r w:rsidR="003027F6" w:rsidRPr="1194F851">
              <w:rPr>
                <w:rFonts w:asciiTheme="minorHAnsi" w:hAnsiTheme="minorHAnsi"/>
              </w:rPr>
              <w:t xml:space="preserve"> to provide an accessible referral and assessment process that operates to agreed response times for our Bereavement Support Line and Counselling Service</w:t>
            </w:r>
            <w:r w:rsidR="00283D3A">
              <w:rPr>
                <w:rFonts w:asciiTheme="minorHAnsi" w:hAnsiTheme="minorHAnsi"/>
              </w:rPr>
              <w:t xml:space="preserve">; </w:t>
            </w:r>
            <w:r w:rsidR="00630ECD" w:rsidRPr="1194F851">
              <w:rPr>
                <w:rFonts w:asciiTheme="minorHAnsi" w:hAnsiTheme="minorHAnsi"/>
              </w:rPr>
              <w:t>assist</w:t>
            </w:r>
            <w:r w:rsidR="003027F6" w:rsidRPr="1194F851">
              <w:rPr>
                <w:rFonts w:asciiTheme="minorHAnsi" w:hAnsiTheme="minorHAnsi"/>
              </w:rPr>
              <w:t xml:space="preserve"> in the recruitment of new bereavement volunteers</w:t>
            </w:r>
            <w:r w:rsidR="002210FF" w:rsidRPr="1194F851">
              <w:rPr>
                <w:rFonts w:asciiTheme="minorHAnsi" w:hAnsiTheme="minorHAnsi"/>
              </w:rPr>
              <w:t>.</w:t>
            </w:r>
            <w:r w:rsidR="00611321" w:rsidRPr="1194F851">
              <w:rPr>
                <w:rFonts w:asciiTheme="minorHAnsi" w:hAnsiTheme="minorHAnsi"/>
              </w:rPr>
              <w:t xml:space="preserve"> </w:t>
            </w:r>
            <w:r w:rsidR="0A90C1EE" w:rsidRPr="1194F851">
              <w:rPr>
                <w:rFonts w:asciiTheme="minorHAnsi" w:hAnsiTheme="minorHAnsi"/>
              </w:rPr>
              <w:t>To work hours flexibly to match the service's needs</w:t>
            </w:r>
            <w:r w:rsidR="007A2CFB">
              <w:rPr>
                <w:rFonts w:asciiTheme="minorHAnsi" w:hAnsiTheme="minorHAnsi"/>
              </w:rPr>
              <w:t>.</w:t>
            </w:r>
            <w:r w:rsidR="0A90C1EE" w:rsidRPr="1194F851">
              <w:rPr>
                <w:rFonts w:asciiTheme="minorHAnsi" w:hAnsiTheme="minorHAnsi"/>
              </w:rPr>
              <w:t xml:space="preserve"> </w:t>
            </w:r>
            <w:r w:rsidR="00343D6D" w:rsidRPr="00660EB5">
              <w:rPr>
                <w:rFonts w:ascii="Calibri" w:hAnsi="Calibri" w:cs="Times"/>
              </w:rPr>
              <w:t xml:space="preserve">Represent the </w:t>
            </w:r>
            <w:proofErr w:type="spellStart"/>
            <w:r w:rsidR="005066ED" w:rsidRPr="00660EB5">
              <w:rPr>
                <w:rFonts w:ascii="Calibri" w:hAnsi="Calibri" w:cs="Times"/>
              </w:rPr>
              <w:t>organisation</w:t>
            </w:r>
            <w:proofErr w:type="spellEnd"/>
            <w:r w:rsidR="005066ED" w:rsidRPr="00660EB5">
              <w:rPr>
                <w:rFonts w:ascii="Calibri" w:hAnsi="Calibri" w:cs="Times"/>
              </w:rPr>
              <w:t xml:space="preserve">, uphold the </w:t>
            </w:r>
            <w:proofErr w:type="spellStart"/>
            <w:r w:rsidR="005066ED" w:rsidRPr="00660EB5">
              <w:rPr>
                <w:rFonts w:ascii="Calibri" w:hAnsi="Calibri" w:cs="Times"/>
              </w:rPr>
              <w:t>organi</w:t>
            </w:r>
            <w:r w:rsidR="005D60B1" w:rsidRPr="00660EB5">
              <w:rPr>
                <w:rFonts w:ascii="Calibri" w:hAnsi="Calibri" w:cs="Times"/>
              </w:rPr>
              <w:t>s</w:t>
            </w:r>
            <w:r w:rsidR="005066ED" w:rsidRPr="00660EB5">
              <w:rPr>
                <w:rFonts w:ascii="Calibri" w:hAnsi="Calibri" w:cs="Times"/>
              </w:rPr>
              <w:t>ation’s</w:t>
            </w:r>
            <w:proofErr w:type="spellEnd"/>
            <w:r w:rsidR="005066ED" w:rsidRPr="00660EB5">
              <w:rPr>
                <w:rFonts w:ascii="Calibri" w:hAnsi="Calibri" w:cs="Times"/>
              </w:rPr>
              <w:t xml:space="preserve"> reputation and values,</w:t>
            </w:r>
            <w:r w:rsidR="002A6FB3" w:rsidRPr="00660EB5">
              <w:rPr>
                <w:rFonts w:ascii="Calibri" w:hAnsi="Calibri" w:cs="Times"/>
              </w:rPr>
              <w:t xml:space="preserve"> and support income</w:t>
            </w:r>
            <w:r w:rsidR="00343D6D" w:rsidRPr="00660EB5">
              <w:rPr>
                <w:rFonts w:ascii="Calibri" w:hAnsi="Calibri" w:cs="Times"/>
              </w:rPr>
              <w:t xml:space="preserve"> generation activity</w:t>
            </w:r>
            <w:r w:rsidR="00AB3FD8" w:rsidRPr="00660EB5">
              <w:rPr>
                <w:rFonts w:ascii="Calibri" w:hAnsi="Calibri" w:cs="Times"/>
              </w:rPr>
              <w:t>.</w:t>
            </w:r>
          </w:p>
          <w:p w14:paraId="0CA86B9B" w14:textId="77777777" w:rsidR="00C95EDC" w:rsidRPr="00430219" w:rsidRDefault="00C95EDC" w:rsidP="00D06BC7">
            <w:pPr>
              <w:tabs>
                <w:tab w:val="left" w:pos="2879"/>
              </w:tabs>
              <w:spacing w:before="120"/>
              <w:jc w:val="both"/>
              <w:rPr>
                <w:rFonts w:asciiTheme="minorHAnsi" w:hAnsiTheme="minorHAnsi" w:cstheme="minorHAnsi"/>
                <w:sz w:val="21"/>
                <w:szCs w:val="21"/>
              </w:rPr>
            </w:pPr>
          </w:p>
        </w:tc>
      </w:tr>
    </w:tbl>
    <w:p w14:paraId="2DE2E2D1" w14:textId="512A3EB0" w:rsidR="004B541A" w:rsidRPr="004B541A" w:rsidRDefault="0085229C" w:rsidP="00BF5BE5">
      <w:pPr>
        <w:tabs>
          <w:tab w:val="left" w:pos="2879"/>
        </w:tabs>
        <w:spacing w:before="120" w:after="60"/>
        <w:jc w:val="center"/>
        <w:rPr>
          <w:rFonts w:asciiTheme="minorHAnsi" w:hAnsiTheme="minorHAnsi" w:cstheme="minorHAnsi"/>
          <w:b/>
          <w:bCs/>
          <w:sz w:val="20"/>
          <w:szCs w:val="20"/>
        </w:rPr>
      </w:pPr>
      <w:r>
        <w:rPr>
          <w:rFonts w:asciiTheme="minorHAnsi" w:hAnsiTheme="minorHAnsi" w:cstheme="minorHAnsi"/>
          <w:b/>
          <w:sz w:val="20"/>
          <w:szCs w:val="20"/>
        </w:rPr>
        <w:t xml:space="preserve">                    </w:t>
      </w:r>
      <w:r w:rsidR="00A87B20">
        <w:rPr>
          <w:rFonts w:asciiTheme="minorHAnsi" w:hAnsiTheme="minorHAnsi" w:cstheme="minorHAnsi"/>
          <w:b/>
          <w:sz w:val="20"/>
          <w:szCs w:val="20"/>
        </w:rPr>
        <w:t xml:space="preserve">                                       </w:t>
      </w:r>
      <w:r w:rsidR="004B541A">
        <w:rPr>
          <w:rFonts w:asciiTheme="minorHAnsi" w:hAnsiTheme="minorHAnsi" w:cstheme="minorHAnsi"/>
          <w:b/>
          <w:sz w:val="20"/>
          <w:szCs w:val="20"/>
        </w:rPr>
        <w:t xml:space="preserve">                 </w:t>
      </w:r>
      <w:r w:rsidR="002F41B3">
        <w:rPr>
          <w:rFonts w:asciiTheme="minorHAnsi" w:hAnsiTheme="minorHAnsi" w:cstheme="minorHAnsi"/>
          <w:b/>
          <w:sz w:val="20"/>
          <w:szCs w:val="20"/>
        </w:rPr>
        <w:t>Permanent</w:t>
      </w:r>
      <w:r w:rsidR="00C12D81">
        <w:rPr>
          <w:rFonts w:asciiTheme="minorHAnsi" w:hAnsiTheme="minorHAnsi" w:cstheme="minorHAnsi"/>
          <w:b/>
          <w:sz w:val="20"/>
          <w:szCs w:val="20"/>
        </w:rPr>
        <w:t xml:space="preserve">: </w:t>
      </w:r>
      <w:r w:rsidR="00C12D81" w:rsidRPr="004B541A">
        <w:rPr>
          <w:rFonts w:asciiTheme="minorHAnsi" w:hAnsiTheme="minorHAnsi" w:cstheme="minorHAnsi"/>
          <w:b/>
          <w:sz w:val="20"/>
          <w:szCs w:val="20"/>
        </w:rPr>
        <w:t xml:space="preserve">Band </w:t>
      </w:r>
      <w:proofErr w:type="gramStart"/>
      <w:r w:rsidR="00573C07" w:rsidRPr="004B541A">
        <w:rPr>
          <w:rFonts w:asciiTheme="minorHAnsi" w:hAnsiTheme="minorHAnsi" w:cstheme="minorHAnsi"/>
          <w:b/>
          <w:sz w:val="20"/>
          <w:szCs w:val="20"/>
        </w:rPr>
        <w:t>5</w:t>
      </w:r>
      <w:r w:rsidR="006F7F3B" w:rsidRPr="00C12D81">
        <w:rPr>
          <w:rFonts w:asciiTheme="minorHAnsi" w:hAnsiTheme="minorHAnsi" w:cstheme="minorHAnsi"/>
          <w:color w:val="FF0000"/>
          <w:sz w:val="20"/>
          <w:szCs w:val="20"/>
        </w:rPr>
        <w:t xml:space="preserve"> </w:t>
      </w:r>
      <w:r w:rsidR="00566CD0">
        <w:rPr>
          <w:rFonts w:asciiTheme="minorHAnsi" w:hAnsiTheme="minorHAnsi" w:cstheme="minorHAnsi"/>
          <w:color w:val="FF0000"/>
          <w:sz w:val="20"/>
          <w:szCs w:val="20"/>
        </w:rPr>
        <w:t xml:space="preserve"> </w:t>
      </w:r>
      <w:r w:rsidR="008F2C0A" w:rsidRPr="00BE67B8">
        <w:rPr>
          <w:rFonts w:asciiTheme="minorHAnsi" w:hAnsiTheme="minorHAnsi" w:cstheme="minorHAnsi"/>
          <w:b/>
          <w:sz w:val="20"/>
          <w:szCs w:val="20"/>
        </w:rPr>
        <w:t>Salary</w:t>
      </w:r>
      <w:proofErr w:type="gramEnd"/>
      <w:r w:rsidR="008F2C0A" w:rsidRPr="00BE67B8">
        <w:rPr>
          <w:rFonts w:asciiTheme="minorHAnsi" w:hAnsiTheme="minorHAnsi" w:cstheme="minorHAnsi"/>
          <w:b/>
          <w:sz w:val="20"/>
          <w:szCs w:val="20"/>
        </w:rPr>
        <w:t>:</w:t>
      </w:r>
      <w:r w:rsidRPr="00C12D81">
        <w:rPr>
          <w:rFonts w:asciiTheme="minorHAnsi" w:hAnsiTheme="minorHAnsi" w:cstheme="minorHAnsi"/>
          <w:b/>
          <w:sz w:val="20"/>
          <w:szCs w:val="20"/>
        </w:rPr>
        <w:t xml:space="preserve"> </w:t>
      </w:r>
      <w:r w:rsidR="00186BFA" w:rsidRPr="004B541A">
        <w:rPr>
          <w:rFonts w:asciiTheme="minorHAnsi" w:hAnsiTheme="minorHAnsi" w:cstheme="minorHAnsi"/>
          <w:b/>
          <w:bCs/>
          <w:sz w:val="20"/>
          <w:szCs w:val="20"/>
        </w:rPr>
        <w:t xml:space="preserve">£27,760 </w:t>
      </w:r>
      <w:r w:rsidR="00566CD0">
        <w:rPr>
          <w:rFonts w:asciiTheme="minorHAnsi" w:hAnsiTheme="minorHAnsi" w:cstheme="minorHAnsi"/>
          <w:b/>
          <w:bCs/>
          <w:sz w:val="20"/>
          <w:szCs w:val="20"/>
        </w:rPr>
        <w:t>-</w:t>
      </w:r>
      <w:r w:rsidR="00186BFA" w:rsidRPr="004B541A">
        <w:rPr>
          <w:rFonts w:asciiTheme="minorHAnsi" w:hAnsiTheme="minorHAnsi" w:cstheme="minorHAnsi"/>
          <w:b/>
          <w:bCs/>
          <w:sz w:val="20"/>
          <w:szCs w:val="20"/>
        </w:rPr>
        <w:t xml:space="preserve"> £30,000 p.a. (FTE </w:t>
      </w:r>
    </w:p>
    <w:p w14:paraId="6690247C" w14:textId="5CB3C0C0" w:rsidR="006F7F3B" w:rsidRPr="004B541A" w:rsidRDefault="004B541A" w:rsidP="00BF5BE5">
      <w:pPr>
        <w:tabs>
          <w:tab w:val="left" w:pos="2879"/>
        </w:tabs>
        <w:spacing w:before="120" w:after="60"/>
        <w:jc w:val="center"/>
        <w:rPr>
          <w:rFonts w:asciiTheme="minorHAnsi" w:hAnsiTheme="minorHAnsi" w:cstheme="minorHAnsi"/>
          <w:b/>
          <w:bCs/>
          <w:sz w:val="20"/>
          <w:szCs w:val="20"/>
        </w:rPr>
      </w:pPr>
      <w:r w:rsidRPr="004B541A">
        <w:rPr>
          <w:rFonts w:asciiTheme="minorHAnsi" w:hAnsiTheme="minorHAnsi" w:cstheme="minorHAnsi"/>
          <w:b/>
          <w:bCs/>
          <w:sz w:val="20"/>
          <w:szCs w:val="20"/>
        </w:rPr>
        <w:t xml:space="preserve">                                                                                               dependent</w:t>
      </w:r>
      <w:r w:rsidR="00186BFA" w:rsidRPr="004B541A">
        <w:rPr>
          <w:rFonts w:asciiTheme="minorHAnsi" w:hAnsiTheme="minorHAnsi" w:cstheme="minorHAnsi"/>
          <w:b/>
          <w:bCs/>
          <w:sz w:val="20"/>
          <w:szCs w:val="20"/>
        </w:rPr>
        <w:t xml:space="preserve"> on experience</w:t>
      </w:r>
      <w:r w:rsidR="00566CD0">
        <w:rPr>
          <w:rFonts w:asciiTheme="minorHAnsi" w:hAnsiTheme="minorHAnsi" w:cstheme="minorHAnsi"/>
          <w:b/>
          <w:bCs/>
          <w:sz w:val="20"/>
          <w:szCs w:val="20"/>
        </w:rPr>
        <w:t>)</w:t>
      </w:r>
    </w:p>
    <w:p w14:paraId="42D49FCF" w14:textId="311B6603" w:rsidR="00280DD1" w:rsidRPr="006F7F3B" w:rsidRDefault="00830B12" w:rsidP="006F7F3B">
      <w:pPr>
        <w:tabs>
          <w:tab w:val="left" w:pos="2879"/>
        </w:tabs>
        <w:spacing w:after="60"/>
        <w:jc w:val="center"/>
        <w:rPr>
          <w:rFonts w:asciiTheme="minorHAnsi" w:hAnsiTheme="minorHAnsi" w:cstheme="minorHAnsi"/>
          <w:b/>
          <w:sz w:val="20"/>
          <w:szCs w:val="20"/>
        </w:rPr>
      </w:pPr>
      <w:r>
        <w:rPr>
          <w:rFonts w:asciiTheme="minorHAnsi" w:hAnsiTheme="minorHAnsi" w:cstheme="minorHAnsi"/>
          <w:b/>
          <w:sz w:val="20"/>
          <w:szCs w:val="20"/>
        </w:rPr>
        <w:t xml:space="preserve">                                </w:t>
      </w:r>
      <w:r w:rsidR="00C12D81">
        <w:rPr>
          <w:rFonts w:asciiTheme="minorHAnsi" w:hAnsiTheme="minorHAnsi" w:cstheme="minorHAnsi"/>
          <w:b/>
          <w:sz w:val="20"/>
          <w:szCs w:val="20"/>
        </w:rPr>
        <w:t xml:space="preserve">                              </w:t>
      </w:r>
      <w:r w:rsidR="00566CD0">
        <w:rPr>
          <w:rFonts w:asciiTheme="minorHAnsi" w:hAnsiTheme="minorHAnsi" w:cstheme="minorHAnsi"/>
          <w:b/>
          <w:sz w:val="20"/>
          <w:szCs w:val="20"/>
        </w:rPr>
        <w:t xml:space="preserve">                        </w:t>
      </w:r>
      <w:r w:rsidR="006F7F3B">
        <w:rPr>
          <w:rFonts w:asciiTheme="minorHAnsi" w:hAnsiTheme="minorHAnsi" w:cstheme="minorHAnsi"/>
          <w:b/>
          <w:sz w:val="20"/>
          <w:szCs w:val="20"/>
        </w:rPr>
        <w:t>Reports to</w:t>
      </w:r>
      <w:r w:rsidR="002F41B3">
        <w:rPr>
          <w:rFonts w:asciiTheme="minorHAnsi" w:hAnsiTheme="minorHAnsi" w:cstheme="minorHAnsi"/>
          <w:b/>
          <w:sz w:val="20"/>
          <w:szCs w:val="20"/>
        </w:rPr>
        <w:t xml:space="preserve"> </w:t>
      </w:r>
      <w:r w:rsidR="00573C07">
        <w:rPr>
          <w:rFonts w:asciiTheme="minorHAnsi" w:hAnsiTheme="minorHAnsi" w:cstheme="minorHAnsi"/>
          <w:b/>
          <w:sz w:val="20"/>
          <w:szCs w:val="20"/>
        </w:rPr>
        <w:t>Head of Family Support</w:t>
      </w:r>
    </w:p>
    <w:p w14:paraId="72039E37" w14:textId="66ACAEA0" w:rsidR="00B45122" w:rsidRDefault="00CC756C" w:rsidP="00B45122">
      <w:pPr>
        <w:pStyle w:val="Heading1"/>
        <w:spacing w:before="80"/>
        <w:ind w:left="0" w:right="680"/>
        <w:rPr>
          <w:rFonts w:asciiTheme="minorHAnsi" w:hAnsiTheme="minorHAnsi" w:cstheme="minorHAnsi"/>
          <w:sz w:val="22"/>
          <w:szCs w:val="22"/>
        </w:rPr>
      </w:pPr>
      <w:r w:rsidRPr="00C86B64">
        <w:rPr>
          <w:rFonts w:asciiTheme="minorHAnsi" w:hAnsiTheme="minorHAnsi" w:cstheme="minorHAnsi"/>
          <w:sz w:val="22"/>
          <w:szCs w:val="22"/>
        </w:rPr>
        <w:t>Main</w:t>
      </w:r>
      <w:r w:rsidRPr="00C86B64">
        <w:rPr>
          <w:rFonts w:asciiTheme="minorHAnsi" w:hAnsiTheme="minorHAnsi" w:cstheme="minorHAnsi"/>
          <w:spacing w:val="-3"/>
          <w:sz w:val="22"/>
          <w:szCs w:val="22"/>
        </w:rPr>
        <w:t xml:space="preserve"> </w:t>
      </w:r>
      <w:r w:rsidRPr="00C86B64">
        <w:rPr>
          <w:rFonts w:asciiTheme="minorHAnsi" w:hAnsiTheme="minorHAnsi" w:cstheme="minorHAnsi"/>
          <w:sz w:val="22"/>
          <w:szCs w:val="22"/>
        </w:rPr>
        <w:t>duties</w:t>
      </w:r>
      <w:r w:rsidRPr="00C86B64">
        <w:rPr>
          <w:rFonts w:asciiTheme="minorHAnsi" w:hAnsiTheme="minorHAnsi" w:cstheme="minorHAnsi"/>
          <w:spacing w:val="-3"/>
          <w:sz w:val="22"/>
          <w:szCs w:val="22"/>
        </w:rPr>
        <w:t xml:space="preserve"> </w:t>
      </w:r>
      <w:r w:rsidRPr="00C86B64">
        <w:rPr>
          <w:rFonts w:asciiTheme="minorHAnsi" w:hAnsiTheme="minorHAnsi" w:cstheme="minorHAnsi"/>
          <w:sz w:val="22"/>
          <w:szCs w:val="22"/>
        </w:rPr>
        <w:t>and</w:t>
      </w:r>
      <w:r w:rsidRPr="00C86B64">
        <w:rPr>
          <w:rFonts w:asciiTheme="minorHAnsi" w:hAnsiTheme="minorHAnsi" w:cstheme="minorHAnsi"/>
          <w:spacing w:val="-2"/>
          <w:sz w:val="22"/>
          <w:szCs w:val="22"/>
        </w:rPr>
        <w:t xml:space="preserve"> </w:t>
      </w:r>
      <w:r w:rsidRPr="00C86B64">
        <w:rPr>
          <w:rFonts w:asciiTheme="minorHAnsi" w:hAnsiTheme="minorHAnsi" w:cstheme="minorHAnsi"/>
          <w:sz w:val="22"/>
          <w:szCs w:val="22"/>
        </w:rPr>
        <w:t>responsibilities:</w:t>
      </w:r>
    </w:p>
    <w:p w14:paraId="513AA686" w14:textId="2D82E986" w:rsidR="002D43B6" w:rsidRPr="00203078" w:rsidRDefault="002D43B6" w:rsidP="00203078">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Demonstrate professional expertise and ensure all tasks are completed in line with best practice and Hospice policy </w:t>
      </w:r>
    </w:p>
    <w:p w14:paraId="5213321A" w14:textId="2E2225FF" w:rsidR="002D43B6" w:rsidRPr="00203078" w:rsidRDefault="002D43B6" w:rsidP="00203078">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Support the department and </w:t>
      </w:r>
      <w:r w:rsidR="000F563B">
        <w:rPr>
          <w:rFonts w:asciiTheme="minorHAnsi" w:hAnsiTheme="minorHAnsi" w:cstheme="minorHAnsi"/>
          <w:b w:val="0"/>
          <w:bCs w:val="0"/>
          <w:sz w:val="20"/>
          <w:szCs w:val="20"/>
        </w:rPr>
        <w:t>C</w:t>
      </w:r>
      <w:r w:rsidRPr="00203078">
        <w:rPr>
          <w:rFonts w:asciiTheme="minorHAnsi" w:hAnsiTheme="minorHAnsi" w:cstheme="minorHAnsi"/>
          <w:b w:val="0"/>
          <w:bCs w:val="0"/>
          <w:sz w:val="20"/>
          <w:szCs w:val="20"/>
        </w:rPr>
        <w:t xml:space="preserve">harity strategy, and help identify opportunities and challenges </w:t>
      </w:r>
    </w:p>
    <w:p w14:paraId="4575FDF7" w14:textId="089508DB" w:rsidR="002D43B6" w:rsidRPr="00203078" w:rsidRDefault="002D43B6" w:rsidP="00203078">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Deliver and maintain professional relationships with individuals and </w:t>
      </w:r>
      <w:proofErr w:type="spellStart"/>
      <w:r w:rsidRPr="00203078">
        <w:rPr>
          <w:rFonts w:asciiTheme="minorHAnsi" w:hAnsiTheme="minorHAnsi" w:cstheme="minorHAnsi"/>
          <w:b w:val="0"/>
          <w:bCs w:val="0"/>
          <w:sz w:val="20"/>
          <w:szCs w:val="20"/>
        </w:rPr>
        <w:t>organisations</w:t>
      </w:r>
      <w:proofErr w:type="spellEnd"/>
      <w:r w:rsidRPr="00203078">
        <w:rPr>
          <w:rFonts w:asciiTheme="minorHAnsi" w:hAnsiTheme="minorHAnsi" w:cstheme="minorHAnsi"/>
          <w:b w:val="0"/>
          <w:bCs w:val="0"/>
          <w:sz w:val="20"/>
          <w:szCs w:val="20"/>
        </w:rPr>
        <w:t xml:space="preserve"> whether direct, or indirect interface with The Hospice of St Francis </w:t>
      </w:r>
    </w:p>
    <w:p w14:paraId="5A9CC37F" w14:textId="71565A78" w:rsidR="002D43B6" w:rsidRPr="00203078" w:rsidRDefault="002D43B6" w:rsidP="008E719B">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Work with productivity measures and best practice to accomplish individual objectives that contribute to the department goals</w:t>
      </w:r>
    </w:p>
    <w:p w14:paraId="4B04C603" w14:textId="7BFB2DAB" w:rsidR="002D43B6" w:rsidRPr="00203078" w:rsidRDefault="002D43B6" w:rsidP="008E719B">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Support the </w:t>
      </w:r>
      <w:r w:rsidR="00B259C0">
        <w:rPr>
          <w:rFonts w:asciiTheme="minorHAnsi" w:hAnsiTheme="minorHAnsi" w:cstheme="minorHAnsi"/>
          <w:b w:val="0"/>
          <w:bCs w:val="0"/>
          <w:sz w:val="20"/>
          <w:szCs w:val="20"/>
        </w:rPr>
        <w:t>Head of Family Support</w:t>
      </w:r>
      <w:r w:rsidRPr="00203078">
        <w:rPr>
          <w:rFonts w:asciiTheme="minorHAnsi" w:hAnsiTheme="minorHAnsi" w:cstheme="minorHAnsi"/>
          <w:b w:val="0"/>
          <w:bCs w:val="0"/>
          <w:sz w:val="20"/>
          <w:szCs w:val="20"/>
        </w:rPr>
        <w:t xml:space="preserve"> &amp; clinical admin with the operational running of the Bereavement service including; our </w:t>
      </w:r>
      <w:r w:rsidR="00373212">
        <w:rPr>
          <w:rFonts w:asciiTheme="minorHAnsi" w:hAnsiTheme="minorHAnsi" w:cstheme="minorHAnsi"/>
          <w:b w:val="0"/>
          <w:bCs w:val="0"/>
          <w:sz w:val="20"/>
          <w:szCs w:val="20"/>
        </w:rPr>
        <w:t>B</w:t>
      </w:r>
      <w:r w:rsidRPr="00203078">
        <w:rPr>
          <w:rFonts w:asciiTheme="minorHAnsi" w:hAnsiTheme="minorHAnsi" w:cstheme="minorHAnsi"/>
          <w:b w:val="0"/>
          <w:bCs w:val="0"/>
          <w:sz w:val="20"/>
          <w:szCs w:val="20"/>
        </w:rPr>
        <w:t xml:space="preserve">ereavement </w:t>
      </w:r>
      <w:r w:rsidR="006C45C3">
        <w:rPr>
          <w:rFonts w:asciiTheme="minorHAnsi" w:hAnsiTheme="minorHAnsi" w:cstheme="minorHAnsi"/>
          <w:b w:val="0"/>
          <w:bCs w:val="0"/>
          <w:sz w:val="20"/>
          <w:szCs w:val="20"/>
        </w:rPr>
        <w:t>S</w:t>
      </w:r>
      <w:r w:rsidRPr="00203078">
        <w:rPr>
          <w:rFonts w:asciiTheme="minorHAnsi" w:hAnsiTheme="minorHAnsi" w:cstheme="minorHAnsi"/>
          <w:b w:val="0"/>
          <w:bCs w:val="0"/>
          <w:sz w:val="20"/>
          <w:szCs w:val="20"/>
        </w:rPr>
        <w:t xml:space="preserve">upport </w:t>
      </w:r>
      <w:r w:rsidR="006C45C3">
        <w:rPr>
          <w:rFonts w:asciiTheme="minorHAnsi" w:hAnsiTheme="minorHAnsi" w:cstheme="minorHAnsi"/>
          <w:b w:val="0"/>
          <w:bCs w:val="0"/>
          <w:sz w:val="20"/>
          <w:szCs w:val="20"/>
        </w:rPr>
        <w:t>L</w:t>
      </w:r>
      <w:r w:rsidRPr="00203078">
        <w:rPr>
          <w:rFonts w:asciiTheme="minorHAnsi" w:hAnsiTheme="minorHAnsi" w:cstheme="minorHAnsi"/>
          <w:b w:val="0"/>
          <w:bCs w:val="0"/>
          <w:sz w:val="20"/>
          <w:szCs w:val="20"/>
        </w:rPr>
        <w:t xml:space="preserve">ine, assessment and allocation of clients for counselling, supporting the bereavement team volunteers, responding to external enquiries and internal staff </w:t>
      </w:r>
      <w:proofErr w:type="gramStart"/>
      <w:r w:rsidRPr="00203078">
        <w:rPr>
          <w:rFonts w:asciiTheme="minorHAnsi" w:hAnsiTheme="minorHAnsi" w:cstheme="minorHAnsi"/>
          <w:b w:val="0"/>
          <w:bCs w:val="0"/>
          <w:sz w:val="20"/>
          <w:szCs w:val="20"/>
        </w:rPr>
        <w:t>referrals ,</w:t>
      </w:r>
      <w:proofErr w:type="gramEnd"/>
      <w:r w:rsidRPr="00203078">
        <w:rPr>
          <w:rFonts w:asciiTheme="minorHAnsi" w:hAnsiTheme="minorHAnsi" w:cstheme="minorHAnsi"/>
          <w:b w:val="0"/>
          <w:bCs w:val="0"/>
          <w:sz w:val="20"/>
          <w:szCs w:val="20"/>
        </w:rPr>
        <w:t xml:space="preserve"> liaising with community groups &amp; supporting the development of new bereavement groups.</w:t>
      </w:r>
    </w:p>
    <w:p w14:paraId="112D49FE" w14:textId="295DE8B7" w:rsidR="002D43B6" w:rsidRPr="00203078" w:rsidRDefault="002D43B6" w:rsidP="008E719B">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To work with the </w:t>
      </w:r>
      <w:r w:rsidR="005B187A">
        <w:rPr>
          <w:rFonts w:asciiTheme="minorHAnsi" w:hAnsiTheme="minorHAnsi" w:cstheme="minorHAnsi"/>
          <w:b w:val="0"/>
          <w:bCs w:val="0"/>
          <w:sz w:val="20"/>
          <w:szCs w:val="20"/>
        </w:rPr>
        <w:t>Head of Family support</w:t>
      </w:r>
      <w:r w:rsidRPr="00203078">
        <w:rPr>
          <w:rFonts w:asciiTheme="minorHAnsi" w:hAnsiTheme="minorHAnsi" w:cstheme="minorHAnsi"/>
          <w:b w:val="0"/>
          <w:bCs w:val="0"/>
          <w:sz w:val="20"/>
          <w:szCs w:val="20"/>
        </w:rPr>
        <w:t xml:space="preserve"> and clinical admin team to </w:t>
      </w:r>
      <w:r w:rsidR="00FF202E">
        <w:rPr>
          <w:rFonts w:asciiTheme="minorHAnsi" w:hAnsiTheme="minorHAnsi" w:cstheme="minorHAnsi"/>
          <w:b w:val="0"/>
          <w:bCs w:val="0"/>
          <w:sz w:val="20"/>
          <w:szCs w:val="20"/>
        </w:rPr>
        <w:t>continue to develop</w:t>
      </w:r>
      <w:r w:rsidRPr="00203078">
        <w:rPr>
          <w:rFonts w:asciiTheme="minorHAnsi" w:hAnsiTheme="minorHAnsi" w:cstheme="minorHAnsi"/>
          <w:b w:val="0"/>
          <w:bCs w:val="0"/>
          <w:sz w:val="20"/>
          <w:szCs w:val="20"/>
        </w:rPr>
        <w:t xml:space="preserve"> a hybrid model for our </w:t>
      </w:r>
      <w:r w:rsidR="00A82D3A">
        <w:rPr>
          <w:rFonts w:asciiTheme="minorHAnsi" w:hAnsiTheme="minorHAnsi" w:cstheme="minorHAnsi"/>
          <w:b w:val="0"/>
          <w:bCs w:val="0"/>
          <w:sz w:val="20"/>
          <w:szCs w:val="20"/>
        </w:rPr>
        <w:t>B</w:t>
      </w:r>
      <w:r w:rsidRPr="00203078">
        <w:rPr>
          <w:rFonts w:asciiTheme="minorHAnsi" w:hAnsiTheme="minorHAnsi" w:cstheme="minorHAnsi"/>
          <w:b w:val="0"/>
          <w:bCs w:val="0"/>
          <w:sz w:val="20"/>
          <w:szCs w:val="20"/>
        </w:rPr>
        <w:t xml:space="preserve">ereavement </w:t>
      </w:r>
      <w:r w:rsidR="00A82D3A">
        <w:rPr>
          <w:rFonts w:asciiTheme="minorHAnsi" w:hAnsiTheme="minorHAnsi" w:cstheme="minorHAnsi"/>
          <w:b w:val="0"/>
          <w:bCs w:val="0"/>
          <w:sz w:val="20"/>
          <w:szCs w:val="20"/>
        </w:rPr>
        <w:t>S</w:t>
      </w:r>
      <w:r w:rsidRPr="00203078">
        <w:rPr>
          <w:rFonts w:asciiTheme="minorHAnsi" w:hAnsiTheme="minorHAnsi" w:cstheme="minorHAnsi"/>
          <w:b w:val="0"/>
          <w:bCs w:val="0"/>
          <w:sz w:val="20"/>
          <w:szCs w:val="20"/>
        </w:rPr>
        <w:t xml:space="preserve">upport </w:t>
      </w:r>
      <w:r w:rsidR="00A82D3A">
        <w:rPr>
          <w:rFonts w:asciiTheme="minorHAnsi" w:hAnsiTheme="minorHAnsi" w:cstheme="minorHAnsi"/>
          <w:b w:val="0"/>
          <w:bCs w:val="0"/>
          <w:sz w:val="20"/>
          <w:szCs w:val="20"/>
        </w:rPr>
        <w:t>L</w:t>
      </w:r>
      <w:r w:rsidRPr="00203078">
        <w:rPr>
          <w:rFonts w:asciiTheme="minorHAnsi" w:hAnsiTheme="minorHAnsi" w:cstheme="minorHAnsi"/>
          <w:b w:val="0"/>
          <w:bCs w:val="0"/>
          <w:sz w:val="20"/>
          <w:szCs w:val="20"/>
        </w:rPr>
        <w:t>ine service. A model that retains the flexibility and efficiency of the remote working established during the pandemic and to also establish clear parameters for when there would be benefits for the service and volunteers to operate from the Hospice directly.</w:t>
      </w:r>
    </w:p>
    <w:p w14:paraId="117C5424" w14:textId="797FF280" w:rsidR="002D43B6" w:rsidRPr="00203078" w:rsidRDefault="002D43B6" w:rsidP="008E719B">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To provide cover</w:t>
      </w:r>
      <w:r w:rsidR="00CE2257">
        <w:rPr>
          <w:rFonts w:asciiTheme="minorHAnsi" w:hAnsiTheme="minorHAnsi" w:cstheme="minorHAnsi"/>
          <w:b w:val="0"/>
          <w:bCs w:val="0"/>
          <w:sz w:val="20"/>
          <w:szCs w:val="20"/>
        </w:rPr>
        <w:t>,</w:t>
      </w:r>
      <w:r w:rsidRPr="00203078">
        <w:rPr>
          <w:rFonts w:asciiTheme="minorHAnsi" w:hAnsiTheme="minorHAnsi" w:cstheme="minorHAnsi"/>
          <w:b w:val="0"/>
          <w:bCs w:val="0"/>
          <w:sz w:val="20"/>
          <w:szCs w:val="20"/>
        </w:rPr>
        <w:t xml:space="preserve"> in agreement with the </w:t>
      </w:r>
      <w:r w:rsidR="00BC5D70">
        <w:rPr>
          <w:rFonts w:asciiTheme="minorHAnsi" w:hAnsiTheme="minorHAnsi" w:cstheme="minorHAnsi"/>
          <w:b w:val="0"/>
          <w:bCs w:val="0"/>
          <w:sz w:val="20"/>
          <w:szCs w:val="20"/>
        </w:rPr>
        <w:t>Head of Family Support</w:t>
      </w:r>
      <w:r w:rsidR="00CE2257">
        <w:rPr>
          <w:rFonts w:asciiTheme="minorHAnsi" w:hAnsiTheme="minorHAnsi" w:cstheme="minorHAnsi"/>
          <w:b w:val="0"/>
          <w:bCs w:val="0"/>
          <w:sz w:val="20"/>
          <w:szCs w:val="20"/>
        </w:rPr>
        <w:t>,</w:t>
      </w:r>
      <w:r w:rsidRPr="00203078">
        <w:rPr>
          <w:rFonts w:asciiTheme="minorHAnsi" w:hAnsiTheme="minorHAnsi" w:cstheme="minorHAnsi"/>
          <w:b w:val="0"/>
          <w:bCs w:val="0"/>
          <w:sz w:val="20"/>
          <w:szCs w:val="20"/>
        </w:rPr>
        <w:t xml:space="preserve"> for the weekly Bereavement telephone support and assisting with the subsequent follow ups/ enquiries from this level 1 and 2 service.</w:t>
      </w:r>
    </w:p>
    <w:p w14:paraId="69B4ABC3" w14:textId="4FE86012" w:rsidR="002D43B6" w:rsidRPr="00203078" w:rsidRDefault="7E26EB08" w:rsidP="6260354A">
      <w:pPr>
        <w:pStyle w:val="Heading1"/>
        <w:numPr>
          <w:ilvl w:val="0"/>
          <w:numId w:val="37"/>
        </w:numPr>
        <w:spacing w:before="80"/>
        <w:ind w:right="680"/>
        <w:rPr>
          <w:rFonts w:asciiTheme="minorHAnsi" w:hAnsiTheme="minorHAnsi" w:cstheme="minorBidi"/>
          <w:b w:val="0"/>
          <w:bCs w:val="0"/>
          <w:sz w:val="20"/>
          <w:szCs w:val="20"/>
        </w:rPr>
      </w:pPr>
      <w:r w:rsidRPr="6260354A">
        <w:rPr>
          <w:rFonts w:asciiTheme="minorHAnsi" w:hAnsiTheme="minorHAnsi" w:cstheme="minorBidi"/>
          <w:b w:val="0"/>
          <w:bCs w:val="0"/>
          <w:sz w:val="20"/>
          <w:szCs w:val="20"/>
        </w:rPr>
        <w:t>Complete assessments of clients referred for counselling support at NICE level 2 to maintain registration and clinical competence.</w:t>
      </w:r>
      <w:r w:rsidR="002D43B6" w:rsidRPr="6260354A">
        <w:rPr>
          <w:rFonts w:asciiTheme="minorHAnsi" w:hAnsiTheme="minorHAnsi" w:cstheme="minorBidi"/>
          <w:b w:val="0"/>
          <w:bCs w:val="0"/>
          <w:sz w:val="20"/>
          <w:szCs w:val="20"/>
        </w:rPr>
        <w:t xml:space="preserve"> To hold a caseload</w:t>
      </w:r>
      <w:r w:rsidR="001E56F1" w:rsidRPr="6260354A">
        <w:rPr>
          <w:rFonts w:asciiTheme="minorHAnsi" w:hAnsiTheme="minorHAnsi" w:cstheme="minorBidi"/>
          <w:b w:val="0"/>
          <w:bCs w:val="0"/>
          <w:sz w:val="20"/>
          <w:szCs w:val="20"/>
        </w:rPr>
        <w:t>.</w:t>
      </w:r>
      <w:r w:rsidR="002D43B6" w:rsidRPr="6260354A">
        <w:rPr>
          <w:rFonts w:asciiTheme="minorHAnsi" w:hAnsiTheme="minorHAnsi" w:cstheme="minorBidi"/>
          <w:b w:val="0"/>
          <w:bCs w:val="0"/>
          <w:sz w:val="20"/>
          <w:szCs w:val="20"/>
        </w:rPr>
        <w:t xml:space="preserve"> Manage this caseload efficiently, including review and endings in line with current guidelines issued to the counsellors in the </w:t>
      </w:r>
      <w:r w:rsidR="001E56F1" w:rsidRPr="6260354A">
        <w:rPr>
          <w:rFonts w:asciiTheme="minorHAnsi" w:hAnsiTheme="minorHAnsi" w:cstheme="minorBidi"/>
          <w:b w:val="0"/>
          <w:bCs w:val="0"/>
          <w:sz w:val="20"/>
          <w:szCs w:val="20"/>
        </w:rPr>
        <w:t>B</w:t>
      </w:r>
      <w:r w:rsidR="002D43B6" w:rsidRPr="6260354A">
        <w:rPr>
          <w:rFonts w:asciiTheme="minorHAnsi" w:hAnsiTheme="minorHAnsi" w:cstheme="minorBidi"/>
          <w:b w:val="0"/>
          <w:bCs w:val="0"/>
          <w:sz w:val="20"/>
          <w:szCs w:val="20"/>
        </w:rPr>
        <w:t xml:space="preserve">ereavement </w:t>
      </w:r>
      <w:r w:rsidR="001E56F1" w:rsidRPr="6260354A">
        <w:rPr>
          <w:rFonts w:asciiTheme="minorHAnsi" w:hAnsiTheme="minorHAnsi" w:cstheme="minorBidi"/>
          <w:b w:val="0"/>
          <w:bCs w:val="0"/>
          <w:sz w:val="20"/>
          <w:szCs w:val="20"/>
        </w:rPr>
        <w:t>T</w:t>
      </w:r>
      <w:r w:rsidR="002D43B6" w:rsidRPr="6260354A">
        <w:rPr>
          <w:rFonts w:asciiTheme="minorHAnsi" w:hAnsiTheme="minorHAnsi" w:cstheme="minorBidi"/>
          <w:b w:val="0"/>
          <w:bCs w:val="0"/>
          <w:sz w:val="20"/>
          <w:szCs w:val="20"/>
        </w:rPr>
        <w:t>eam.</w:t>
      </w:r>
    </w:p>
    <w:p w14:paraId="532E4B01" w14:textId="3AF358DE" w:rsidR="002D43B6" w:rsidRPr="00203078" w:rsidRDefault="002D43B6" w:rsidP="00FD0357">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Alongside the existing </w:t>
      </w:r>
      <w:r w:rsidR="00100C82">
        <w:rPr>
          <w:rFonts w:asciiTheme="minorHAnsi" w:hAnsiTheme="minorHAnsi" w:cstheme="minorHAnsi"/>
          <w:b w:val="0"/>
          <w:bCs w:val="0"/>
          <w:sz w:val="20"/>
          <w:szCs w:val="20"/>
        </w:rPr>
        <w:t>Head of Family Support</w:t>
      </w:r>
      <w:r w:rsidRPr="00203078">
        <w:rPr>
          <w:rFonts w:asciiTheme="minorHAnsi" w:hAnsiTheme="minorHAnsi" w:cstheme="minorHAnsi"/>
          <w:b w:val="0"/>
          <w:bCs w:val="0"/>
          <w:sz w:val="20"/>
          <w:szCs w:val="20"/>
        </w:rPr>
        <w:t xml:space="preserve"> to support the development of new initiatives and developments in our Spring Centre</w:t>
      </w:r>
    </w:p>
    <w:p w14:paraId="3200462C" w14:textId="424D6702" w:rsidR="002D43B6" w:rsidRPr="00203078" w:rsidRDefault="002D43B6" w:rsidP="0094299C">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Along with the existing </w:t>
      </w:r>
      <w:r w:rsidR="00AC08C9">
        <w:rPr>
          <w:rFonts w:asciiTheme="minorHAnsi" w:hAnsiTheme="minorHAnsi" w:cstheme="minorHAnsi"/>
          <w:b w:val="0"/>
          <w:bCs w:val="0"/>
          <w:sz w:val="20"/>
          <w:szCs w:val="20"/>
        </w:rPr>
        <w:t>Head of Family Support</w:t>
      </w:r>
      <w:r w:rsidRPr="00203078">
        <w:rPr>
          <w:rFonts w:asciiTheme="minorHAnsi" w:hAnsiTheme="minorHAnsi" w:cstheme="minorHAnsi"/>
          <w:b w:val="0"/>
          <w:bCs w:val="0"/>
          <w:sz w:val="20"/>
          <w:szCs w:val="20"/>
        </w:rPr>
        <w:t xml:space="preserve"> manage the level 2 volunteer bereavement support workers, and group facilitators and conduct regular reviews and team meetings.</w:t>
      </w:r>
    </w:p>
    <w:p w14:paraId="5BF80EA3" w14:textId="499BC677" w:rsidR="00917A7D" w:rsidRDefault="002D43B6" w:rsidP="00884C68">
      <w:pPr>
        <w:pStyle w:val="Heading1"/>
        <w:numPr>
          <w:ilvl w:val="0"/>
          <w:numId w:val="37"/>
        </w:numPr>
        <w:spacing w:before="80"/>
        <w:ind w:right="680"/>
        <w:rPr>
          <w:rFonts w:asciiTheme="minorHAnsi" w:hAnsiTheme="minorHAnsi" w:cstheme="minorHAnsi"/>
          <w:b w:val="0"/>
          <w:bCs w:val="0"/>
          <w:sz w:val="20"/>
          <w:szCs w:val="20"/>
        </w:rPr>
      </w:pPr>
      <w:r w:rsidRPr="00917A7D">
        <w:rPr>
          <w:rFonts w:asciiTheme="minorHAnsi" w:hAnsiTheme="minorHAnsi" w:cstheme="minorHAnsi"/>
          <w:b w:val="0"/>
          <w:bCs w:val="0"/>
          <w:sz w:val="20"/>
          <w:szCs w:val="20"/>
        </w:rPr>
        <w:t xml:space="preserve">Undertake monthly line management meetings with the </w:t>
      </w:r>
      <w:r w:rsidR="00917A7D">
        <w:rPr>
          <w:rFonts w:asciiTheme="minorHAnsi" w:hAnsiTheme="minorHAnsi" w:cstheme="minorHAnsi"/>
          <w:b w:val="0"/>
          <w:bCs w:val="0"/>
          <w:sz w:val="20"/>
          <w:szCs w:val="20"/>
        </w:rPr>
        <w:t>Head of Family Support.</w:t>
      </w:r>
    </w:p>
    <w:p w14:paraId="0210088A" w14:textId="7C016F57" w:rsidR="002D43B6" w:rsidRPr="00917A7D" w:rsidRDefault="1D6F31DD" w:rsidP="2CB1C999">
      <w:pPr>
        <w:pStyle w:val="Heading1"/>
        <w:numPr>
          <w:ilvl w:val="0"/>
          <w:numId w:val="37"/>
        </w:numPr>
        <w:spacing w:before="80"/>
        <w:ind w:right="680"/>
        <w:rPr>
          <w:rFonts w:asciiTheme="minorHAnsi" w:hAnsiTheme="minorHAnsi" w:cstheme="minorBidi"/>
          <w:b w:val="0"/>
          <w:bCs w:val="0"/>
          <w:sz w:val="20"/>
          <w:szCs w:val="20"/>
        </w:rPr>
      </w:pPr>
      <w:r w:rsidRPr="2CB1C999">
        <w:rPr>
          <w:rFonts w:asciiTheme="minorHAnsi" w:hAnsiTheme="minorHAnsi" w:cstheme="minorBidi"/>
          <w:b w:val="0"/>
          <w:bCs w:val="0"/>
          <w:sz w:val="20"/>
          <w:szCs w:val="20"/>
        </w:rPr>
        <w:t>Work closely with other hospice staff involved in the care of bereaved clients attending MDT meetings as appropriate, to ensure continuity of care and best practice.</w:t>
      </w:r>
    </w:p>
    <w:p w14:paraId="3C243A79" w14:textId="1BD1C492" w:rsidR="002D43B6" w:rsidRPr="00203078" w:rsidRDefault="002D43B6" w:rsidP="0094299C">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To act as a role model for others, exhibiting high standards of professionalism in accordance with </w:t>
      </w:r>
      <w:r w:rsidR="00C3286D">
        <w:rPr>
          <w:rFonts w:asciiTheme="minorHAnsi" w:hAnsiTheme="minorHAnsi" w:cstheme="minorHAnsi"/>
          <w:b w:val="0"/>
          <w:bCs w:val="0"/>
          <w:sz w:val="20"/>
          <w:szCs w:val="20"/>
        </w:rPr>
        <w:t>H</w:t>
      </w:r>
      <w:r w:rsidRPr="00203078">
        <w:rPr>
          <w:rFonts w:asciiTheme="minorHAnsi" w:hAnsiTheme="minorHAnsi" w:cstheme="minorHAnsi"/>
          <w:b w:val="0"/>
          <w:bCs w:val="0"/>
          <w:sz w:val="20"/>
          <w:szCs w:val="20"/>
        </w:rPr>
        <w:t>ospice values.</w:t>
      </w:r>
    </w:p>
    <w:p w14:paraId="54E41178" w14:textId="5FF0F822" w:rsidR="002D43B6" w:rsidRPr="00203078" w:rsidRDefault="002D43B6" w:rsidP="0094299C">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Monitor volunteer clinical records</w:t>
      </w:r>
      <w:r w:rsidR="00C3286D">
        <w:rPr>
          <w:rFonts w:asciiTheme="minorHAnsi" w:hAnsiTheme="minorHAnsi" w:cstheme="minorHAnsi"/>
          <w:b w:val="0"/>
          <w:bCs w:val="0"/>
          <w:sz w:val="20"/>
          <w:szCs w:val="20"/>
        </w:rPr>
        <w:t xml:space="preserve">, </w:t>
      </w:r>
      <w:r w:rsidRPr="00203078">
        <w:rPr>
          <w:rFonts w:asciiTheme="minorHAnsi" w:hAnsiTheme="minorHAnsi" w:cstheme="minorHAnsi"/>
          <w:b w:val="0"/>
          <w:bCs w:val="0"/>
          <w:sz w:val="20"/>
          <w:szCs w:val="20"/>
        </w:rPr>
        <w:t>maintain and update databases as necessary.</w:t>
      </w:r>
    </w:p>
    <w:p w14:paraId="4C7F0D72" w14:textId="64677DA9" w:rsidR="002D43B6" w:rsidRPr="00203078" w:rsidRDefault="002D43B6" w:rsidP="0094299C">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 xml:space="preserve">Assist with Key bereavement service initiatives and activities as required; </w:t>
      </w:r>
      <w:proofErr w:type="spellStart"/>
      <w:r w:rsidRPr="00203078">
        <w:rPr>
          <w:rFonts w:asciiTheme="minorHAnsi" w:hAnsiTheme="minorHAnsi" w:cstheme="minorHAnsi"/>
          <w:b w:val="0"/>
          <w:bCs w:val="0"/>
          <w:sz w:val="20"/>
          <w:szCs w:val="20"/>
        </w:rPr>
        <w:t>e.g</w:t>
      </w:r>
      <w:proofErr w:type="spellEnd"/>
      <w:r w:rsidRPr="00203078">
        <w:rPr>
          <w:rFonts w:asciiTheme="minorHAnsi" w:hAnsiTheme="minorHAnsi" w:cstheme="minorHAnsi"/>
          <w:b w:val="0"/>
          <w:bCs w:val="0"/>
          <w:sz w:val="20"/>
          <w:szCs w:val="20"/>
        </w:rPr>
        <w:t xml:space="preserve">; updating the Bereavement Guardians. </w:t>
      </w:r>
    </w:p>
    <w:p w14:paraId="4133BAFC" w14:textId="73C2A72A" w:rsidR="002D43B6" w:rsidRPr="00203078" w:rsidRDefault="006523EA" w:rsidP="0094299C">
      <w:pPr>
        <w:pStyle w:val="Heading1"/>
        <w:numPr>
          <w:ilvl w:val="0"/>
          <w:numId w:val="37"/>
        </w:numPr>
        <w:spacing w:before="80"/>
        <w:ind w:right="680"/>
        <w:rPr>
          <w:rFonts w:asciiTheme="minorHAnsi" w:hAnsiTheme="minorHAnsi" w:cstheme="minorHAnsi"/>
          <w:b w:val="0"/>
          <w:bCs w:val="0"/>
          <w:sz w:val="20"/>
          <w:szCs w:val="20"/>
        </w:rPr>
      </w:pPr>
      <w:r>
        <w:rPr>
          <w:rFonts w:asciiTheme="minorHAnsi" w:hAnsiTheme="minorHAnsi" w:cstheme="minorHAnsi"/>
          <w:b w:val="0"/>
          <w:bCs w:val="0"/>
          <w:sz w:val="20"/>
          <w:szCs w:val="20"/>
        </w:rPr>
        <w:t xml:space="preserve">In conjunction with Head of </w:t>
      </w:r>
      <w:r w:rsidR="00AE07E5">
        <w:rPr>
          <w:rFonts w:asciiTheme="minorHAnsi" w:hAnsiTheme="minorHAnsi" w:cstheme="minorHAnsi"/>
          <w:b w:val="0"/>
          <w:bCs w:val="0"/>
          <w:sz w:val="20"/>
          <w:szCs w:val="20"/>
        </w:rPr>
        <w:t>F</w:t>
      </w:r>
      <w:r>
        <w:rPr>
          <w:rFonts w:asciiTheme="minorHAnsi" w:hAnsiTheme="minorHAnsi" w:cstheme="minorHAnsi"/>
          <w:b w:val="0"/>
          <w:bCs w:val="0"/>
          <w:sz w:val="20"/>
          <w:szCs w:val="20"/>
        </w:rPr>
        <w:t xml:space="preserve">amily </w:t>
      </w:r>
      <w:r w:rsidR="00AE07E5">
        <w:rPr>
          <w:rFonts w:asciiTheme="minorHAnsi" w:hAnsiTheme="minorHAnsi" w:cstheme="minorHAnsi"/>
          <w:b w:val="0"/>
          <w:bCs w:val="0"/>
          <w:sz w:val="20"/>
          <w:szCs w:val="20"/>
        </w:rPr>
        <w:t>S</w:t>
      </w:r>
      <w:r>
        <w:rPr>
          <w:rFonts w:asciiTheme="minorHAnsi" w:hAnsiTheme="minorHAnsi" w:cstheme="minorHAnsi"/>
          <w:b w:val="0"/>
          <w:bCs w:val="0"/>
          <w:sz w:val="20"/>
          <w:szCs w:val="20"/>
        </w:rPr>
        <w:t>upport p</w:t>
      </w:r>
      <w:r w:rsidR="002D43B6" w:rsidRPr="00203078">
        <w:rPr>
          <w:rFonts w:asciiTheme="minorHAnsi" w:hAnsiTheme="minorHAnsi" w:cstheme="minorHAnsi"/>
          <w:b w:val="0"/>
          <w:bCs w:val="0"/>
          <w:sz w:val="20"/>
          <w:szCs w:val="20"/>
        </w:rPr>
        <w:t xml:space="preserve">repare accurate records in line with the Data Protection Act and Hospice policies and </w:t>
      </w:r>
      <w:r w:rsidR="00BC730D">
        <w:rPr>
          <w:rFonts w:asciiTheme="minorHAnsi" w:hAnsiTheme="minorHAnsi" w:cstheme="minorHAnsi"/>
          <w:b w:val="0"/>
          <w:bCs w:val="0"/>
          <w:sz w:val="20"/>
          <w:szCs w:val="20"/>
        </w:rPr>
        <w:t xml:space="preserve">support the </w:t>
      </w:r>
      <w:r w:rsidR="002D43B6" w:rsidRPr="00203078">
        <w:rPr>
          <w:rFonts w:asciiTheme="minorHAnsi" w:hAnsiTheme="minorHAnsi" w:cstheme="minorHAnsi"/>
          <w:b w:val="0"/>
          <w:bCs w:val="0"/>
          <w:sz w:val="20"/>
          <w:szCs w:val="20"/>
        </w:rPr>
        <w:t>produc</w:t>
      </w:r>
      <w:r w:rsidR="00BC730D">
        <w:rPr>
          <w:rFonts w:asciiTheme="minorHAnsi" w:hAnsiTheme="minorHAnsi" w:cstheme="minorHAnsi"/>
          <w:b w:val="0"/>
          <w:bCs w:val="0"/>
          <w:sz w:val="20"/>
          <w:szCs w:val="20"/>
        </w:rPr>
        <w:t>tion of</w:t>
      </w:r>
      <w:r w:rsidR="002D43B6" w:rsidRPr="00203078">
        <w:rPr>
          <w:rFonts w:asciiTheme="minorHAnsi" w:hAnsiTheme="minorHAnsi" w:cstheme="minorHAnsi"/>
          <w:b w:val="0"/>
          <w:bCs w:val="0"/>
          <w:sz w:val="20"/>
          <w:szCs w:val="20"/>
        </w:rPr>
        <w:t xml:space="preserve"> reports </w:t>
      </w:r>
      <w:r w:rsidR="00BC730D">
        <w:rPr>
          <w:rFonts w:asciiTheme="minorHAnsi" w:hAnsiTheme="minorHAnsi" w:cstheme="minorHAnsi"/>
          <w:b w:val="0"/>
          <w:bCs w:val="0"/>
          <w:sz w:val="20"/>
          <w:szCs w:val="20"/>
        </w:rPr>
        <w:t xml:space="preserve">as required </w:t>
      </w:r>
      <w:r w:rsidR="002D43B6" w:rsidRPr="00203078">
        <w:rPr>
          <w:rFonts w:asciiTheme="minorHAnsi" w:hAnsiTheme="minorHAnsi" w:cstheme="minorHAnsi"/>
          <w:b w:val="0"/>
          <w:bCs w:val="0"/>
          <w:sz w:val="20"/>
          <w:szCs w:val="20"/>
        </w:rPr>
        <w:t>for monitoring and auditing purposes.</w:t>
      </w:r>
    </w:p>
    <w:p w14:paraId="789936F3" w14:textId="7259854B" w:rsidR="002D43B6" w:rsidRPr="00203078" w:rsidRDefault="002D43B6" w:rsidP="0094299C">
      <w:pPr>
        <w:pStyle w:val="Heading1"/>
        <w:numPr>
          <w:ilvl w:val="0"/>
          <w:numId w:val="37"/>
        </w:numPr>
        <w:spacing w:before="80"/>
        <w:ind w:right="680"/>
        <w:rPr>
          <w:rFonts w:asciiTheme="minorHAnsi" w:hAnsiTheme="minorHAnsi" w:cstheme="minorHAnsi"/>
          <w:b w:val="0"/>
          <w:bCs w:val="0"/>
          <w:sz w:val="20"/>
          <w:szCs w:val="20"/>
        </w:rPr>
      </w:pPr>
      <w:r w:rsidRPr="00203078">
        <w:rPr>
          <w:rFonts w:asciiTheme="minorHAnsi" w:hAnsiTheme="minorHAnsi" w:cstheme="minorHAnsi"/>
          <w:b w:val="0"/>
          <w:bCs w:val="0"/>
          <w:sz w:val="20"/>
          <w:szCs w:val="20"/>
        </w:rPr>
        <w:t>Assist with the update, refreshment and renewal of guidelines, volunteer role descriptions, policies, booklets and leaflets as required.</w:t>
      </w:r>
    </w:p>
    <w:p w14:paraId="27D8926C" w14:textId="35A60ABC" w:rsidR="00A73616" w:rsidRPr="00A73616" w:rsidRDefault="002D43B6" w:rsidP="00A73616">
      <w:pPr>
        <w:pStyle w:val="Heading1"/>
        <w:numPr>
          <w:ilvl w:val="0"/>
          <w:numId w:val="37"/>
        </w:numPr>
        <w:spacing w:before="80" w:after="240"/>
        <w:ind w:right="680"/>
        <w:rPr>
          <w:rFonts w:asciiTheme="minorHAnsi" w:hAnsiTheme="minorHAnsi" w:cstheme="minorHAnsi"/>
          <w:sz w:val="22"/>
          <w:szCs w:val="22"/>
        </w:rPr>
      </w:pPr>
      <w:r w:rsidRPr="00A73616">
        <w:rPr>
          <w:rFonts w:asciiTheme="minorHAnsi" w:hAnsiTheme="minorHAnsi" w:cstheme="minorHAnsi"/>
          <w:b w:val="0"/>
          <w:bCs w:val="0"/>
          <w:sz w:val="20"/>
          <w:szCs w:val="20"/>
        </w:rPr>
        <w:lastRenderedPageBreak/>
        <w:t xml:space="preserve">Support the existing </w:t>
      </w:r>
      <w:r w:rsidR="00312E5C" w:rsidRPr="00A73616">
        <w:rPr>
          <w:rFonts w:asciiTheme="minorHAnsi" w:hAnsiTheme="minorHAnsi" w:cstheme="minorHAnsi"/>
          <w:b w:val="0"/>
          <w:bCs w:val="0"/>
          <w:sz w:val="20"/>
          <w:szCs w:val="20"/>
        </w:rPr>
        <w:t xml:space="preserve">Head of Family Support </w:t>
      </w:r>
      <w:r w:rsidRPr="00A73616">
        <w:rPr>
          <w:rFonts w:asciiTheme="minorHAnsi" w:hAnsiTheme="minorHAnsi" w:cstheme="minorHAnsi"/>
          <w:b w:val="0"/>
          <w:bCs w:val="0"/>
          <w:sz w:val="20"/>
          <w:szCs w:val="20"/>
        </w:rPr>
        <w:t xml:space="preserve">and Hospice Education Service with the delivery of bereavement training within the </w:t>
      </w:r>
      <w:r w:rsidR="00BD498D">
        <w:rPr>
          <w:rFonts w:asciiTheme="minorHAnsi" w:hAnsiTheme="minorHAnsi" w:cstheme="minorHAnsi"/>
          <w:b w:val="0"/>
          <w:bCs w:val="0"/>
          <w:sz w:val="20"/>
          <w:szCs w:val="20"/>
        </w:rPr>
        <w:t>H</w:t>
      </w:r>
      <w:r w:rsidRPr="00A73616">
        <w:rPr>
          <w:rFonts w:asciiTheme="minorHAnsi" w:hAnsiTheme="minorHAnsi" w:cstheme="minorHAnsi"/>
          <w:b w:val="0"/>
          <w:bCs w:val="0"/>
          <w:sz w:val="20"/>
          <w:szCs w:val="20"/>
        </w:rPr>
        <w:t>ospice as required.</w:t>
      </w:r>
    </w:p>
    <w:p w14:paraId="67337530" w14:textId="2ECBDB38" w:rsidR="00312E5C" w:rsidRPr="00A36FFE" w:rsidRDefault="00312E5C" w:rsidP="2CB1C999">
      <w:pPr>
        <w:widowControl/>
        <w:numPr>
          <w:ilvl w:val="0"/>
          <w:numId w:val="37"/>
        </w:numPr>
        <w:autoSpaceDE/>
        <w:autoSpaceDN/>
        <w:spacing w:after="240"/>
        <w:rPr>
          <w:rFonts w:asciiTheme="minorHAnsi" w:hAnsiTheme="minorHAnsi"/>
          <w:sz w:val="20"/>
          <w:szCs w:val="20"/>
        </w:rPr>
      </w:pPr>
      <w:r w:rsidRPr="2CB1C999">
        <w:rPr>
          <w:rFonts w:asciiTheme="minorHAnsi" w:hAnsiTheme="minorHAnsi"/>
          <w:sz w:val="20"/>
          <w:szCs w:val="20"/>
        </w:rPr>
        <w:t xml:space="preserve">Complete assessment, risk paperwork and subsequent administrative </w:t>
      </w:r>
      <w:r w:rsidR="32C07747" w:rsidRPr="2CB1C999">
        <w:rPr>
          <w:rFonts w:asciiTheme="minorHAnsi" w:hAnsiTheme="minorHAnsi"/>
          <w:sz w:val="20"/>
          <w:szCs w:val="20"/>
        </w:rPr>
        <w:t>follow-up</w:t>
      </w:r>
      <w:r w:rsidRPr="2CB1C999">
        <w:rPr>
          <w:rFonts w:asciiTheme="minorHAnsi" w:hAnsiTheme="minorHAnsi"/>
          <w:sz w:val="20"/>
          <w:szCs w:val="20"/>
        </w:rPr>
        <w:t xml:space="preserve"> as appropriate.</w:t>
      </w:r>
    </w:p>
    <w:p w14:paraId="4CFB97A5" w14:textId="77777777" w:rsidR="00312E5C" w:rsidRPr="00A36FFE" w:rsidRDefault="00312E5C" w:rsidP="00A73616">
      <w:pPr>
        <w:widowControl/>
        <w:numPr>
          <w:ilvl w:val="0"/>
          <w:numId w:val="37"/>
        </w:numPr>
        <w:autoSpaceDE/>
        <w:autoSpaceDN/>
        <w:spacing w:after="240"/>
        <w:rPr>
          <w:rFonts w:asciiTheme="minorHAnsi" w:hAnsiTheme="minorHAnsi"/>
          <w:sz w:val="20"/>
          <w:szCs w:val="20"/>
        </w:rPr>
      </w:pPr>
      <w:r w:rsidRPr="00A36FFE">
        <w:rPr>
          <w:rFonts w:asciiTheme="minorHAnsi" w:hAnsiTheme="minorHAnsi"/>
          <w:sz w:val="20"/>
          <w:szCs w:val="20"/>
        </w:rPr>
        <w:t>When handling personally identifiable and sensitive information ensure your conduct is consistent with the requirements of the legislative, and regulatory frameworks for information and information governance, whether that be in hard or soft copy or digital formats</w:t>
      </w:r>
    </w:p>
    <w:p w14:paraId="40F5412A" w14:textId="478545A0" w:rsidR="00380C57" w:rsidRPr="00380C57" w:rsidRDefault="00312E5C" w:rsidP="2CB1C999">
      <w:pPr>
        <w:widowControl/>
        <w:numPr>
          <w:ilvl w:val="0"/>
          <w:numId w:val="37"/>
        </w:numPr>
        <w:autoSpaceDE/>
        <w:autoSpaceDN/>
        <w:spacing w:before="80" w:after="240"/>
        <w:ind w:right="680"/>
        <w:rPr>
          <w:rFonts w:asciiTheme="minorHAnsi" w:hAnsiTheme="minorHAnsi" w:cstheme="minorBidi"/>
        </w:rPr>
      </w:pPr>
      <w:r w:rsidRPr="2CB1C999">
        <w:rPr>
          <w:rFonts w:asciiTheme="minorHAnsi" w:hAnsiTheme="minorHAnsi"/>
          <w:sz w:val="20"/>
          <w:szCs w:val="20"/>
        </w:rPr>
        <w:t xml:space="preserve">Keep up to date </w:t>
      </w:r>
      <w:r w:rsidR="0B2FC298" w:rsidRPr="2CB1C999">
        <w:rPr>
          <w:rFonts w:asciiTheme="minorHAnsi" w:hAnsiTheme="minorHAnsi"/>
          <w:sz w:val="20"/>
          <w:szCs w:val="20"/>
        </w:rPr>
        <w:t>on</w:t>
      </w:r>
      <w:r w:rsidRPr="2CB1C999">
        <w:rPr>
          <w:rFonts w:asciiTheme="minorHAnsi" w:hAnsiTheme="minorHAnsi"/>
          <w:sz w:val="20"/>
          <w:szCs w:val="20"/>
        </w:rPr>
        <w:t xml:space="preserve"> key changes in policy, legislation and governance requirements relevant to the role and the Charity</w:t>
      </w:r>
      <w:r w:rsidR="00A73616" w:rsidRPr="2CB1C999">
        <w:rPr>
          <w:rFonts w:asciiTheme="minorHAnsi" w:hAnsiTheme="minorHAnsi"/>
          <w:sz w:val="20"/>
          <w:szCs w:val="20"/>
        </w:rPr>
        <w:t>.</w:t>
      </w:r>
    </w:p>
    <w:p w14:paraId="1396AD61" w14:textId="22D42DFE" w:rsidR="00312E5C" w:rsidRPr="00380C57" w:rsidRDefault="00312E5C" w:rsidP="00380C57">
      <w:pPr>
        <w:widowControl/>
        <w:numPr>
          <w:ilvl w:val="0"/>
          <w:numId w:val="37"/>
        </w:numPr>
        <w:autoSpaceDE/>
        <w:autoSpaceDN/>
        <w:spacing w:before="80" w:after="240"/>
        <w:ind w:right="680"/>
        <w:rPr>
          <w:rFonts w:asciiTheme="minorHAnsi" w:hAnsiTheme="minorHAnsi" w:cstheme="minorHAnsi"/>
        </w:rPr>
      </w:pPr>
      <w:r w:rsidRPr="00380C57">
        <w:rPr>
          <w:rFonts w:asciiTheme="minorHAnsi" w:hAnsiTheme="minorHAnsi"/>
          <w:sz w:val="20"/>
          <w:szCs w:val="20"/>
        </w:rPr>
        <w:t>Act as a role model promoting the values of the Charity in accordance with the post holders professional Code of Practice</w:t>
      </w:r>
    </w:p>
    <w:p w14:paraId="6ABD1B6D" w14:textId="115F392C" w:rsidR="00BA5B97" w:rsidRPr="00A36FFE" w:rsidRDefault="00BA5B97" w:rsidP="00C84481">
      <w:pPr>
        <w:widowControl/>
        <w:autoSpaceDE/>
        <w:autoSpaceDN/>
        <w:spacing w:line="276" w:lineRule="auto"/>
        <w:ind w:left="771"/>
        <w:rPr>
          <w:rFonts w:asciiTheme="minorHAnsi" w:hAnsiTheme="minorHAnsi"/>
          <w:sz w:val="20"/>
          <w:szCs w:val="20"/>
        </w:rPr>
      </w:pPr>
      <w:r w:rsidRPr="00A36FFE">
        <w:rPr>
          <w:rFonts w:asciiTheme="minorHAnsi" w:hAnsiTheme="minorHAnsi"/>
          <w:sz w:val="20"/>
          <w:szCs w:val="20"/>
        </w:rPr>
        <w:br w:type="page"/>
      </w:r>
    </w:p>
    <w:tbl>
      <w:tblPr>
        <w:tblStyle w:val="TableGrid"/>
        <w:tblW w:w="10064" w:type="dxa"/>
        <w:tblInd w:w="250" w:type="dxa"/>
        <w:tblLook w:val="04A0" w:firstRow="1" w:lastRow="0" w:firstColumn="1" w:lastColumn="0" w:noHBand="0" w:noVBand="1"/>
      </w:tblPr>
      <w:tblGrid>
        <w:gridCol w:w="1588"/>
        <w:gridCol w:w="8476"/>
      </w:tblGrid>
      <w:tr w:rsidR="002A1277" w14:paraId="122321DD" w14:textId="77777777" w:rsidTr="2CB1C999">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83486C5" w14:textId="3335880C" w:rsidR="002A1277" w:rsidRPr="00BA5B97" w:rsidRDefault="00890354" w:rsidP="002A1277">
            <w:pPr>
              <w:rPr>
                <w:rFonts w:asciiTheme="minorHAnsi" w:eastAsiaTheme="minorHAnsi" w:hAnsiTheme="minorHAnsi" w:cstheme="minorHAnsi"/>
                <w:b/>
                <w:sz w:val="20"/>
                <w:szCs w:val="20"/>
              </w:rPr>
            </w:pPr>
            <w:r w:rsidRPr="00B15666">
              <w:rPr>
                <w:rFonts w:asciiTheme="minorHAnsi" w:hAnsiTheme="minorHAnsi" w:cstheme="minorHAnsi"/>
                <w:b/>
                <w:bCs/>
                <w:color w:val="333333"/>
                <w:lang w:eastAsia="en-GB"/>
              </w:rPr>
              <w:lastRenderedPageBreak/>
              <w:br w:type="page"/>
            </w:r>
            <w:r w:rsidR="00B15666" w:rsidRPr="00B15666">
              <w:rPr>
                <w:rFonts w:asciiTheme="minorHAnsi" w:hAnsiTheme="minorHAnsi" w:cstheme="minorHAnsi"/>
                <w:b/>
                <w:bCs/>
                <w:color w:val="333333"/>
                <w:lang w:eastAsia="en-GB"/>
              </w:rPr>
              <w:t>Key</w:t>
            </w:r>
            <w:r w:rsidR="002A1277" w:rsidRPr="002A1277">
              <w:rPr>
                <w:rFonts w:asciiTheme="minorHAnsi" w:hAnsiTheme="minorHAnsi" w:cstheme="minorHAnsi"/>
                <w:b/>
                <w:sz w:val="20"/>
                <w:szCs w:val="20"/>
              </w:rPr>
              <w:t xml:space="preserve"> Accountabilities, Responsibilities &amp; Tasks </w:t>
            </w:r>
          </w:p>
        </w:tc>
      </w:tr>
      <w:tr w:rsidR="002A1277" w14:paraId="113BA93F"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8D6DD25" w14:textId="77777777" w:rsidR="002A1277" w:rsidRPr="002A1277" w:rsidRDefault="002A1277" w:rsidP="002A1277">
            <w:pPr>
              <w:rPr>
                <w:rFonts w:asciiTheme="minorHAnsi" w:hAnsiTheme="minorHAnsi" w:cstheme="minorHAnsi"/>
                <w:b/>
                <w:sz w:val="20"/>
                <w:szCs w:val="20"/>
              </w:rPr>
            </w:pPr>
            <w:r w:rsidRPr="002A1277">
              <w:rPr>
                <w:rFonts w:asciiTheme="minorHAnsi" w:hAnsiTheme="minorHAnsi" w:cstheme="minorHAnsi"/>
                <w:b/>
                <w:sz w:val="20"/>
                <w:szCs w:val="20"/>
              </w:rPr>
              <w:t>Role Specifics</w:t>
            </w:r>
          </w:p>
          <w:p w14:paraId="15EEC7AF" w14:textId="77777777" w:rsidR="002A1277" w:rsidRPr="002A1277" w:rsidRDefault="002A1277" w:rsidP="002A1277">
            <w:pPr>
              <w:rPr>
                <w:rFonts w:asciiTheme="minorHAnsi" w:hAnsiTheme="minorHAnsi" w:cstheme="minorHAnsi"/>
                <w:b/>
                <w:sz w:val="20"/>
                <w:szCs w:val="20"/>
              </w:rPr>
            </w:pPr>
          </w:p>
          <w:p w14:paraId="046F45FE" w14:textId="77777777" w:rsidR="002A1277" w:rsidRPr="002A1277" w:rsidRDefault="002A1277" w:rsidP="002A1277">
            <w:pPr>
              <w:rPr>
                <w:rFonts w:asciiTheme="minorHAnsi" w:hAnsiTheme="minorHAnsi" w:cstheme="minorHAnsi"/>
                <w:b/>
                <w:sz w:val="20"/>
                <w:szCs w:val="20"/>
              </w:rPr>
            </w:pPr>
          </w:p>
          <w:p w14:paraId="3BDCC457" w14:textId="77777777" w:rsidR="002A1277" w:rsidRPr="002A1277" w:rsidRDefault="002A1277" w:rsidP="002A1277">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1F6517BF" w14:textId="77777777" w:rsidR="008F7AE2" w:rsidRDefault="008F7AE2" w:rsidP="000B23BF">
            <w:pPr>
              <w:pStyle w:val="ListParagraph"/>
              <w:widowControl/>
              <w:numPr>
                <w:ilvl w:val="0"/>
                <w:numId w:val="5"/>
              </w:numPr>
              <w:autoSpaceDE/>
              <w:autoSpaceDN/>
              <w:contextualSpacing/>
              <w:rPr>
                <w:rFonts w:asciiTheme="minorHAnsi" w:hAnsiTheme="minorHAnsi" w:cstheme="minorHAnsi"/>
                <w:sz w:val="18"/>
                <w:szCs w:val="18"/>
              </w:rPr>
            </w:pPr>
            <w:r w:rsidRPr="008F7AE2">
              <w:rPr>
                <w:rFonts w:asciiTheme="minorHAnsi" w:hAnsiTheme="minorHAnsi" w:cstheme="minorHAnsi"/>
                <w:sz w:val="18"/>
                <w:szCs w:val="18"/>
              </w:rPr>
              <w:t xml:space="preserve">Pro-active approach to work and problem solving, and the ability to spot </w:t>
            </w:r>
            <w:proofErr w:type="gramStart"/>
            <w:r w:rsidRPr="008F7AE2">
              <w:rPr>
                <w:rFonts w:asciiTheme="minorHAnsi" w:hAnsiTheme="minorHAnsi" w:cstheme="minorHAnsi"/>
                <w:sz w:val="18"/>
                <w:szCs w:val="18"/>
              </w:rPr>
              <w:t xml:space="preserve">and </w:t>
            </w:r>
            <w:r w:rsidRPr="008F7AE2">
              <w:rPr>
                <w:rFonts w:asciiTheme="minorHAnsi" w:hAnsiTheme="minorHAnsi" w:cstheme="minorHAnsi"/>
                <w:spacing w:val="-64"/>
                <w:sz w:val="18"/>
                <w:szCs w:val="18"/>
              </w:rPr>
              <w:t xml:space="preserve"> </w:t>
            </w:r>
            <w:r w:rsidRPr="008F7AE2">
              <w:rPr>
                <w:rFonts w:asciiTheme="minorHAnsi" w:hAnsiTheme="minorHAnsi" w:cstheme="minorHAnsi"/>
                <w:sz w:val="18"/>
                <w:szCs w:val="18"/>
              </w:rPr>
              <w:t>deal</w:t>
            </w:r>
            <w:proofErr w:type="gramEnd"/>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with</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issues</w:t>
            </w:r>
            <w:r w:rsidRPr="008F7AE2">
              <w:rPr>
                <w:rFonts w:asciiTheme="minorHAnsi" w:hAnsiTheme="minorHAnsi" w:cstheme="minorHAnsi"/>
                <w:spacing w:val="-2"/>
                <w:sz w:val="18"/>
                <w:szCs w:val="18"/>
              </w:rPr>
              <w:t xml:space="preserve"> </w:t>
            </w:r>
            <w:r w:rsidRPr="008F7AE2">
              <w:rPr>
                <w:rFonts w:asciiTheme="minorHAnsi" w:hAnsiTheme="minorHAnsi" w:cstheme="minorHAnsi"/>
                <w:sz w:val="18"/>
                <w:szCs w:val="18"/>
              </w:rPr>
              <w:t>as they</w:t>
            </w:r>
            <w:r w:rsidRPr="008F7AE2">
              <w:rPr>
                <w:rFonts w:asciiTheme="minorHAnsi" w:hAnsiTheme="minorHAnsi" w:cstheme="minorHAnsi"/>
                <w:spacing w:val="-2"/>
                <w:sz w:val="18"/>
                <w:szCs w:val="18"/>
              </w:rPr>
              <w:t xml:space="preserve"> </w:t>
            </w:r>
            <w:r w:rsidRPr="008F7AE2">
              <w:rPr>
                <w:rFonts w:asciiTheme="minorHAnsi" w:hAnsiTheme="minorHAnsi" w:cstheme="minorHAnsi"/>
                <w:sz w:val="18"/>
                <w:szCs w:val="18"/>
              </w:rPr>
              <w:t>occur</w:t>
            </w:r>
          </w:p>
          <w:p w14:paraId="044CC193" w14:textId="269BEAD5" w:rsidR="008F7AE2" w:rsidRDefault="008F7AE2" w:rsidP="000B23BF">
            <w:pPr>
              <w:pStyle w:val="ListParagraph"/>
              <w:widowControl/>
              <w:numPr>
                <w:ilvl w:val="0"/>
                <w:numId w:val="5"/>
              </w:numPr>
              <w:autoSpaceDE/>
              <w:autoSpaceDN/>
              <w:contextualSpacing/>
              <w:rPr>
                <w:rFonts w:asciiTheme="minorHAnsi" w:hAnsiTheme="minorHAnsi" w:cstheme="minorHAnsi"/>
                <w:sz w:val="18"/>
                <w:szCs w:val="18"/>
              </w:rPr>
            </w:pPr>
            <w:r w:rsidRPr="008F7AE2">
              <w:rPr>
                <w:rFonts w:asciiTheme="minorHAnsi" w:hAnsiTheme="minorHAnsi" w:cstheme="minorHAnsi"/>
                <w:sz w:val="18"/>
                <w:szCs w:val="18"/>
              </w:rPr>
              <w:t>Excellent</w:t>
            </w:r>
            <w:r w:rsidR="00733CE3">
              <w:rPr>
                <w:rFonts w:asciiTheme="minorHAnsi" w:hAnsiTheme="minorHAnsi" w:cstheme="minorHAnsi"/>
                <w:sz w:val="18"/>
                <w:szCs w:val="18"/>
              </w:rPr>
              <w:t xml:space="preserve"> </w:t>
            </w:r>
            <w:proofErr w:type="spellStart"/>
            <w:r w:rsidR="00733CE3">
              <w:rPr>
                <w:rFonts w:asciiTheme="minorHAnsi" w:hAnsiTheme="minorHAnsi" w:cstheme="minorHAnsi"/>
                <w:sz w:val="18"/>
                <w:szCs w:val="18"/>
              </w:rPr>
              <w:t>organi</w:t>
            </w:r>
            <w:r w:rsidR="00070440">
              <w:rPr>
                <w:rFonts w:asciiTheme="minorHAnsi" w:hAnsiTheme="minorHAnsi" w:cstheme="minorHAnsi"/>
                <w:sz w:val="18"/>
                <w:szCs w:val="18"/>
              </w:rPr>
              <w:t>s</w:t>
            </w:r>
            <w:r w:rsidR="00733CE3">
              <w:rPr>
                <w:rFonts w:asciiTheme="minorHAnsi" w:hAnsiTheme="minorHAnsi" w:cstheme="minorHAnsi"/>
                <w:sz w:val="18"/>
                <w:szCs w:val="18"/>
              </w:rPr>
              <w:t>ation</w:t>
            </w:r>
            <w:proofErr w:type="spellEnd"/>
            <w:r w:rsidR="00733CE3">
              <w:rPr>
                <w:rFonts w:asciiTheme="minorHAnsi" w:hAnsiTheme="minorHAnsi" w:cstheme="minorHAnsi"/>
                <w:sz w:val="18"/>
                <w:szCs w:val="18"/>
              </w:rPr>
              <w:t xml:space="preserve">, </w:t>
            </w:r>
            <w:proofErr w:type="spellStart"/>
            <w:r w:rsidR="00733CE3">
              <w:rPr>
                <w:rFonts w:asciiTheme="minorHAnsi" w:hAnsiTheme="minorHAnsi" w:cstheme="minorHAnsi"/>
                <w:sz w:val="18"/>
                <w:szCs w:val="18"/>
              </w:rPr>
              <w:t>prioriti</w:t>
            </w:r>
            <w:r w:rsidR="0021256A">
              <w:rPr>
                <w:rFonts w:asciiTheme="minorHAnsi" w:hAnsiTheme="minorHAnsi" w:cstheme="minorHAnsi"/>
                <w:sz w:val="18"/>
                <w:szCs w:val="18"/>
              </w:rPr>
              <w:t>s</w:t>
            </w:r>
            <w:r w:rsidR="00733CE3">
              <w:rPr>
                <w:rFonts w:asciiTheme="minorHAnsi" w:hAnsiTheme="minorHAnsi" w:cstheme="minorHAnsi"/>
                <w:sz w:val="18"/>
                <w:szCs w:val="18"/>
              </w:rPr>
              <w:t>ation</w:t>
            </w:r>
            <w:proofErr w:type="spellEnd"/>
            <w:r w:rsidR="00733CE3">
              <w:rPr>
                <w:rFonts w:asciiTheme="minorHAnsi" w:hAnsiTheme="minorHAnsi" w:cstheme="minorHAnsi"/>
                <w:sz w:val="18"/>
                <w:szCs w:val="18"/>
              </w:rPr>
              <w:t>,</w:t>
            </w:r>
            <w:r w:rsidRPr="008F7AE2">
              <w:rPr>
                <w:rFonts w:asciiTheme="minorHAnsi" w:hAnsiTheme="minorHAnsi" w:cstheme="minorHAnsi"/>
                <w:sz w:val="18"/>
                <w:szCs w:val="18"/>
              </w:rPr>
              <w:t xml:space="preserve"> project co-ordination skills</w:t>
            </w:r>
          </w:p>
          <w:p w14:paraId="0FAAC6F3" w14:textId="24247B53" w:rsidR="008F7AE2" w:rsidRDefault="008F7AE2" w:rsidP="000B23BF">
            <w:pPr>
              <w:pStyle w:val="ListParagraph"/>
              <w:widowControl/>
              <w:numPr>
                <w:ilvl w:val="0"/>
                <w:numId w:val="5"/>
              </w:numPr>
              <w:autoSpaceDE/>
              <w:autoSpaceDN/>
              <w:contextualSpacing/>
              <w:rPr>
                <w:rFonts w:asciiTheme="minorHAnsi" w:hAnsiTheme="minorHAnsi" w:cstheme="minorHAnsi"/>
                <w:sz w:val="18"/>
                <w:szCs w:val="18"/>
              </w:rPr>
            </w:pPr>
            <w:r w:rsidRPr="008F7AE2">
              <w:rPr>
                <w:rFonts w:asciiTheme="minorHAnsi" w:hAnsiTheme="minorHAnsi" w:cstheme="minorHAnsi"/>
                <w:sz w:val="18"/>
                <w:szCs w:val="18"/>
              </w:rPr>
              <w:t>Proven listening skills</w:t>
            </w:r>
            <w:r w:rsidRPr="00572200">
              <w:rPr>
                <w:rFonts w:asciiTheme="minorHAnsi" w:hAnsiTheme="minorHAnsi" w:cstheme="minorHAnsi"/>
                <w:sz w:val="18"/>
                <w:szCs w:val="18"/>
              </w:rPr>
              <w:t xml:space="preserve"> </w:t>
            </w:r>
          </w:p>
          <w:p w14:paraId="259F01A4" w14:textId="77777777" w:rsidR="00205C47" w:rsidRDefault="00205C47" w:rsidP="000B23BF">
            <w:pPr>
              <w:pStyle w:val="ListParagraph"/>
              <w:widowControl/>
              <w:numPr>
                <w:ilvl w:val="0"/>
                <w:numId w:val="5"/>
              </w:numPr>
              <w:autoSpaceDE/>
              <w:autoSpaceDN/>
              <w:contextualSpacing/>
              <w:rPr>
                <w:rFonts w:asciiTheme="minorHAnsi" w:hAnsiTheme="minorHAnsi" w:cstheme="minorHAnsi"/>
                <w:sz w:val="18"/>
                <w:szCs w:val="18"/>
              </w:rPr>
            </w:pPr>
            <w:r>
              <w:rPr>
                <w:rFonts w:asciiTheme="minorHAnsi" w:hAnsiTheme="minorHAnsi" w:cstheme="minorHAnsi"/>
                <w:sz w:val="18"/>
                <w:szCs w:val="18"/>
              </w:rPr>
              <w:t>Advanced understanding of confidentiality, consent, capacity, data protection and the general data protection regulations</w:t>
            </w:r>
          </w:p>
          <w:p w14:paraId="600EAE3E" w14:textId="77777777" w:rsidR="008F7AE2" w:rsidRDefault="008F7AE2" w:rsidP="000B23BF">
            <w:pPr>
              <w:pStyle w:val="ListParagraph"/>
              <w:widowControl/>
              <w:numPr>
                <w:ilvl w:val="0"/>
                <w:numId w:val="5"/>
              </w:numPr>
              <w:autoSpaceDE/>
              <w:autoSpaceDN/>
              <w:contextualSpacing/>
              <w:rPr>
                <w:rFonts w:asciiTheme="minorHAnsi" w:hAnsiTheme="minorHAnsi" w:cstheme="minorHAnsi"/>
                <w:sz w:val="18"/>
                <w:szCs w:val="18"/>
              </w:rPr>
            </w:pPr>
            <w:r w:rsidRPr="00572200">
              <w:rPr>
                <w:rFonts w:asciiTheme="minorHAnsi" w:hAnsiTheme="minorHAnsi" w:cstheme="minorHAnsi"/>
                <w:sz w:val="18"/>
                <w:szCs w:val="18"/>
              </w:rPr>
              <w:t>Able to deliver on deadlines and sudden pressures whilst maintaining accuracy and attention to detail</w:t>
            </w:r>
          </w:p>
          <w:p w14:paraId="524BF2FF" w14:textId="193631A7" w:rsidR="00733CE3" w:rsidRPr="009A5DB0" w:rsidRDefault="008F7AE2" w:rsidP="000B23BF">
            <w:pPr>
              <w:pStyle w:val="ListParagraph"/>
              <w:widowControl/>
              <w:numPr>
                <w:ilvl w:val="0"/>
                <w:numId w:val="5"/>
              </w:numPr>
              <w:autoSpaceDE/>
              <w:autoSpaceDN/>
              <w:contextualSpacing/>
              <w:rPr>
                <w:rFonts w:asciiTheme="minorHAnsi" w:hAnsiTheme="minorHAnsi" w:cstheme="minorHAnsi"/>
                <w:sz w:val="18"/>
                <w:szCs w:val="18"/>
              </w:rPr>
            </w:pPr>
            <w:r w:rsidRPr="00572200">
              <w:rPr>
                <w:rFonts w:asciiTheme="minorHAnsi" w:hAnsiTheme="minorHAnsi" w:cstheme="minorHAnsi"/>
                <w:sz w:val="18"/>
                <w:szCs w:val="18"/>
              </w:rPr>
              <w:t>Numerate and literate, able to draft documents and compile reports</w:t>
            </w:r>
            <w:r w:rsidR="00F4028A">
              <w:rPr>
                <w:rFonts w:asciiTheme="minorHAnsi" w:hAnsiTheme="minorHAnsi" w:cstheme="minorHAnsi"/>
                <w:sz w:val="18"/>
                <w:szCs w:val="18"/>
              </w:rPr>
              <w:t xml:space="preserve"> and use </w:t>
            </w:r>
            <w:r w:rsidR="002A6FB3">
              <w:rPr>
                <w:rFonts w:asciiTheme="minorHAnsi" w:hAnsiTheme="minorHAnsi" w:cstheme="minorHAnsi"/>
                <w:sz w:val="18"/>
                <w:szCs w:val="18"/>
              </w:rPr>
              <w:t>Microsoft</w:t>
            </w:r>
            <w:r w:rsidR="00F4028A">
              <w:rPr>
                <w:rFonts w:asciiTheme="minorHAnsi" w:hAnsiTheme="minorHAnsi" w:cstheme="minorHAnsi"/>
                <w:sz w:val="18"/>
                <w:szCs w:val="18"/>
              </w:rPr>
              <w:t xml:space="preserve"> office (or equivalents) and electronic patient information systems</w:t>
            </w:r>
          </w:p>
          <w:p w14:paraId="46B5FB73" w14:textId="77777777" w:rsidR="003378C0" w:rsidRDefault="00205C47" w:rsidP="000B23BF">
            <w:pPr>
              <w:widowControl/>
              <w:numPr>
                <w:ilvl w:val="0"/>
                <w:numId w:val="5"/>
              </w:numPr>
              <w:autoSpaceDE/>
              <w:autoSpaceDN/>
              <w:rPr>
                <w:rFonts w:asciiTheme="minorHAnsi" w:hAnsiTheme="minorHAnsi" w:cstheme="minorHAnsi"/>
                <w:sz w:val="18"/>
                <w:szCs w:val="18"/>
                <w:lang w:eastAsia="en-GB"/>
              </w:rPr>
            </w:pPr>
            <w:r w:rsidRPr="00572200">
              <w:rPr>
                <w:rFonts w:asciiTheme="minorHAnsi" w:eastAsia="Calibri" w:hAnsiTheme="minorHAnsi" w:cstheme="minorHAnsi"/>
                <w:sz w:val="18"/>
                <w:szCs w:val="18"/>
              </w:rPr>
              <w:t xml:space="preserve">Able to work under own initiative, under pressure within structured timescales. </w:t>
            </w:r>
          </w:p>
          <w:p w14:paraId="7155141C" w14:textId="54F496C5" w:rsidR="000D7DEC" w:rsidRDefault="0F1ED309" w:rsidP="000B23BF">
            <w:pPr>
              <w:pStyle w:val="Header"/>
              <w:widowControl/>
              <w:numPr>
                <w:ilvl w:val="0"/>
                <w:numId w:val="5"/>
              </w:numPr>
              <w:tabs>
                <w:tab w:val="clear" w:pos="4513"/>
                <w:tab w:val="clear" w:pos="9026"/>
              </w:tabs>
              <w:autoSpaceDE/>
              <w:autoSpaceDN/>
              <w:spacing w:after="60"/>
              <w:rPr>
                <w:rFonts w:ascii="Calibri" w:hAnsi="Calibri" w:cs="Calibri"/>
                <w:sz w:val="18"/>
                <w:szCs w:val="18"/>
              </w:rPr>
            </w:pPr>
            <w:r w:rsidRPr="2CB1C999">
              <w:rPr>
                <w:rFonts w:ascii="Calibri" w:hAnsi="Calibri" w:cs="Calibri"/>
                <w:sz w:val="18"/>
                <w:szCs w:val="18"/>
              </w:rPr>
              <w:t xml:space="preserve">To </w:t>
            </w:r>
            <w:bookmarkStart w:id="0" w:name="_Int_WnNaBcpA"/>
            <w:proofErr w:type="gramStart"/>
            <w:r w:rsidRPr="2CB1C999">
              <w:rPr>
                <w:rFonts w:ascii="Calibri" w:hAnsi="Calibri" w:cs="Calibri"/>
                <w:sz w:val="18"/>
                <w:szCs w:val="18"/>
              </w:rPr>
              <w:t>work within the BACP</w:t>
            </w:r>
            <w:r w:rsidR="1B75BB60" w:rsidRPr="2CB1C999">
              <w:rPr>
                <w:rFonts w:ascii="Calibri" w:hAnsi="Calibri" w:cs="Calibri"/>
                <w:sz w:val="18"/>
                <w:szCs w:val="18"/>
              </w:rPr>
              <w:t xml:space="preserve"> </w:t>
            </w:r>
            <w:r w:rsidRPr="2CB1C999">
              <w:rPr>
                <w:rFonts w:ascii="Calibri" w:hAnsi="Calibri" w:cs="Calibri"/>
                <w:sz w:val="18"/>
                <w:szCs w:val="18"/>
              </w:rPr>
              <w:t xml:space="preserve">ethical framework </w:t>
            </w:r>
            <w:r w:rsidR="1B75BB60" w:rsidRPr="2CB1C999">
              <w:rPr>
                <w:rFonts w:ascii="Calibri" w:hAnsi="Calibri" w:cs="Calibri"/>
                <w:sz w:val="18"/>
                <w:szCs w:val="18"/>
              </w:rPr>
              <w:t xml:space="preserve">(or other relevant professional body) </w:t>
            </w:r>
            <w:r w:rsidRPr="2CB1C999">
              <w:rPr>
                <w:rFonts w:ascii="Calibri" w:hAnsi="Calibri" w:cs="Calibri"/>
                <w:sz w:val="18"/>
                <w:szCs w:val="18"/>
              </w:rPr>
              <w:t xml:space="preserve">and </w:t>
            </w:r>
            <w:r w:rsidR="01CF363B" w:rsidRPr="2CB1C999">
              <w:rPr>
                <w:rFonts w:ascii="Calibri" w:hAnsi="Calibri" w:cs="Calibri"/>
                <w:sz w:val="18"/>
                <w:szCs w:val="18"/>
              </w:rPr>
              <w:t>H</w:t>
            </w:r>
            <w:r w:rsidRPr="2CB1C999">
              <w:rPr>
                <w:rFonts w:ascii="Calibri" w:hAnsi="Calibri" w:cs="Calibri"/>
                <w:sz w:val="18"/>
                <w:szCs w:val="18"/>
              </w:rPr>
              <w:t>ospice values at all times</w:t>
            </w:r>
            <w:bookmarkEnd w:id="0"/>
            <w:proofErr w:type="gramEnd"/>
          </w:p>
          <w:p w14:paraId="7DAB043F" w14:textId="06AE8C9D" w:rsidR="009A5DB0" w:rsidRPr="000D7DEC" w:rsidRDefault="0F1ED309" w:rsidP="000B23BF">
            <w:pPr>
              <w:pStyle w:val="Header"/>
              <w:widowControl/>
              <w:numPr>
                <w:ilvl w:val="0"/>
                <w:numId w:val="5"/>
              </w:numPr>
              <w:tabs>
                <w:tab w:val="clear" w:pos="4513"/>
                <w:tab w:val="clear" w:pos="9026"/>
              </w:tabs>
              <w:autoSpaceDE/>
              <w:autoSpaceDN/>
              <w:spacing w:after="60"/>
              <w:rPr>
                <w:rFonts w:ascii="Calibri" w:hAnsi="Calibri" w:cs="Calibri"/>
                <w:sz w:val="18"/>
                <w:szCs w:val="18"/>
              </w:rPr>
            </w:pPr>
            <w:r w:rsidRPr="2CB1C999">
              <w:rPr>
                <w:rFonts w:ascii="Calibri" w:hAnsi="Calibri" w:cs="Calibri"/>
                <w:sz w:val="18"/>
                <w:szCs w:val="18"/>
              </w:rPr>
              <w:t xml:space="preserve">Excellent communication and interpersonal skills, </w:t>
            </w:r>
            <w:bookmarkStart w:id="1" w:name="_Int_HM9H33Rc"/>
            <w:proofErr w:type="gramStart"/>
            <w:r w:rsidRPr="2CB1C999">
              <w:rPr>
                <w:rFonts w:ascii="Calibri" w:hAnsi="Calibri" w:cs="Calibri"/>
                <w:sz w:val="18"/>
                <w:szCs w:val="18"/>
              </w:rPr>
              <w:t>working with integrity at all times</w:t>
            </w:r>
            <w:bookmarkEnd w:id="1"/>
            <w:proofErr w:type="gramEnd"/>
          </w:p>
          <w:p w14:paraId="394F4356" w14:textId="77777777" w:rsidR="000B23BF" w:rsidRPr="000B23BF" w:rsidRDefault="000B23BF" w:rsidP="000B23BF">
            <w:pPr>
              <w:widowControl/>
              <w:numPr>
                <w:ilvl w:val="0"/>
                <w:numId w:val="5"/>
              </w:numPr>
              <w:autoSpaceDE/>
              <w:autoSpaceDN/>
              <w:spacing w:after="60"/>
              <w:rPr>
                <w:rFonts w:ascii="Calibri" w:hAnsi="Calibri" w:cs="Calibri"/>
                <w:sz w:val="18"/>
                <w:szCs w:val="18"/>
              </w:rPr>
            </w:pPr>
            <w:r w:rsidRPr="000B23BF">
              <w:rPr>
                <w:rFonts w:ascii="Calibri" w:hAnsi="Calibri" w:cs="Calibri"/>
                <w:sz w:val="18"/>
                <w:szCs w:val="18"/>
              </w:rPr>
              <w:t>Ability to work within objectives and evaluate service accordingly providing a sustainable service</w:t>
            </w:r>
          </w:p>
          <w:p w14:paraId="4E7C4A4F" w14:textId="75618C1C" w:rsidR="00A60D7A" w:rsidRPr="00C86FFA" w:rsidRDefault="00C71627" w:rsidP="000B23BF">
            <w:pPr>
              <w:widowControl/>
              <w:numPr>
                <w:ilvl w:val="0"/>
                <w:numId w:val="5"/>
              </w:numPr>
              <w:autoSpaceDE/>
              <w:autoSpaceDN/>
              <w:rPr>
                <w:rFonts w:asciiTheme="minorHAnsi" w:hAnsiTheme="minorHAnsi" w:cstheme="minorHAnsi"/>
                <w:sz w:val="18"/>
                <w:szCs w:val="18"/>
                <w:lang w:eastAsia="en-GB"/>
              </w:rPr>
            </w:pPr>
            <w:r w:rsidRPr="00C86FFA">
              <w:rPr>
                <w:rFonts w:asciiTheme="minorHAnsi" w:hAnsiTheme="minorHAnsi"/>
                <w:sz w:val="18"/>
                <w:szCs w:val="18"/>
              </w:rPr>
              <w:t xml:space="preserve">Excellent understanding of unconscious bias in your own practice with a solution focused approach to identifying and resolving the blocks </w:t>
            </w:r>
            <w:r w:rsidR="00FD691F">
              <w:rPr>
                <w:rFonts w:asciiTheme="minorHAnsi" w:hAnsiTheme="minorHAnsi"/>
                <w:sz w:val="18"/>
                <w:szCs w:val="18"/>
              </w:rPr>
              <w:t xml:space="preserve">to </w:t>
            </w:r>
            <w:r w:rsidRPr="00C86FFA">
              <w:rPr>
                <w:rFonts w:asciiTheme="minorHAnsi" w:hAnsiTheme="minorHAnsi"/>
                <w:sz w:val="18"/>
                <w:szCs w:val="18"/>
              </w:rPr>
              <w:t>access and engagement</w:t>
            </w:r>
          </w:p>
        </w:tc>
      </w:tr>
      <w:tr w:rsidR="00F4028A" w14:paraId="263B2DB0"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8D8829F"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Qualifications, Skills, Experience, Knowledge &amp; Approach</w:t>
            </w:r>
          </w:p>
          <w:p w14:paraId="6517D218" w14:textId="77777777" w:rsidR="00F4028A" w:rsidRPr="002A1277" w:rsidRDefault="00F4028A" w:rsidP="00F4028A">
            <w:pPr>
              <w:rPr>
                <w:rFonts w:asciiTheme="minorHAnsi" w:hAnsiTheme="minorHAnsi" w:cstheme="minorHAnsi"/>
                <w:b/>
                <w:sz w:val="20"/>
                <w:szCs w:val="20"/>
              </w:rPr>
            </w:pPr>
          </w:p>
          <w:p w14:paraId="5DE3D5BB" w14:textId="77777777" w:rsidR="00F4028A" w:rsidRPr="002A1277" w:rsidRDefault="00F4028A" w:rsidP="00F4028A">
            <w:pPr>
              <w:rPr>
                <w:rFonts w:asciiTheme="minorHAnsi" w:hAnsiTheme="minorHAnsi" w:cstheme="minorHAnsi"/>
                <w:b/>
                <w:sz w:val="20"/>
                <w:szCs w:val="20"/>
              </w:rPr>
            </w:pPr>
          </w:p>
          <w:p w14:paraId="088B602C"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0907F039" w14:textId="77777777" w:rsidR="00E8280E" w:rsidRPr="00E8280E" w:rsidRDefault="00E8280E" w:rsidP="003B5CE3">
            <w:pPr>
              <w:pStyle w:val="NoSpacing"/>
              <w:numPr>
                <w:ilvl w:val="0"/>
                <w:numId w:val="5"/>
              </w:numPr>
              <w:rPr>
                <w:b/>
                <w:u w:val="single"/>
              </w:rPr>
            </w:pPr>
            <w:r w:rsidRPr="00E8280E">
              <w:rPr>
                <w:b/>
                <w:u w:val="single"/>
              </w:rPr>
              <w:t>Essential:</w:t>
            </w:r>
          </w:p>
          <w:p w14:paraId="63A690F7" w14:textId="0153DB12" w:rsidR="009D5E40" w:rsidRPr="006C2E13" w:rsidRDefault="009D5E40" w:rsidP="003B5CE3">
            <w:pPr>
              <w:pStyle w:val="NoSpacing"/>
              <w:numPr>
                <w:ilvl w:val="0"/>
                <w:numId w:val="5"/>
              </w:numPr>
              <w:rPr>
                <w:sz w:val="18"/>
                <w:szCs w:val="18"/>
              </w:rPr>
            </w:pPr>
            <w:r w:rsidRPr="006C2E13">
              <w:rPr>
                <w:sz w:val="18"/>
                <w:szCs w:val="18"/>
              </w:rPr>
              <w:t>Diploma in Integrative Counselling or equivalent</w:t>
            </w:r>
          </w:p>
          <w:p w14:paraId="08144759" w14:textId="145C5D77" w:rsidR="009D5E40" w:rsidRPr="006C2E13" w:rsidRDefault="009D5E40" w:rsidP="003B5CE3">
            <w:pPr>
              <w:pStyle w:val="NoSpacing"/>
              <w:numPr>
                <w:ilvl w:val="0"/>
                <w:numId w:val="5"/>
              </w:numPr>
              <w:rPr>
                <w:sz w:val="18"/>
                <w:szCs w:val="18"/>
              </w:rPr>
            </w:pPr>
            <w:r w:rsidRPr="006C2E13">
              <w:rPr>
                <w:sz w:val="18"/>
                <w:szCs w:val="18"/>
              </w:rPr>
              <w:t xml:space="preserve"> Membership of BACP</w:t>
            </w:r>
            <w:r w:rsidR="00FD691F">
              <w:rPr>
                <w:sz w:val="18"/>
                <w:szCs w:val="18"/>
              </w:rPr>
              <w:t xml:space="preserve"> (or other relevant professional body)</w:t>
            </w:r>
          </w:p>
          <w:p w14:paraId="1BDD68E6" w14:textId="77777777" w:rsidR="009D5E40" w:rsidRPr="006C2E13" w:rsidRDefault="009D5E40" w:rsidP="003B5CE3">
            <w:pPr>
              <w:widowControl/>
              <w:numPr>
                <w:ilvl w:val="0"/>
                <w:numId w:val="5"/>
              </w:numPr>
              <w:autoSpaceDE/>
              <w:autoSpaceDN/>
              <w:spacing w:before="60" w:after="60"/>
              <w:rPr>
                <w:rFonts w:ascii="Calibri" w:hAnsi="Calibri" w:cs="Calibri"/>
                <w:sz w:val="18"/>
                <w:szCs w:val="18"/>
              </w:rPr>
            </w:pPr>
            <w:r w:rsidRPr="006C2E13">
              <w:rPr>
                <w:rFonts w:ascii="Calibri" w:hAnsi="Calibri" w:cs="Calibri"/>
                <w:sz w:val="18"/>
                <w:szCs w:val="18"/>
              </w:rPr>
              <w:t>Understanding of working therapeutically with bereavement and loss and the impact on families</w:t>
            </w:r>
          </w:p>
          <w:p w14:paraId="180DF535" w14:textId="77777777" w:rsidR="009D5E40" w:rsidRPr="006C2E13" w:rsidRDefault="009D5E40" w:rsidP="003B5CE3">
            <w:pPr>
              <w:widowControl/>
              <w:numPr>
                <w:ilvl w:val="0"/>
                <w:numId w:val="5"/>
              </w:numPr>
              <w:autoSpaceDE/>
              <w:autoSpaceDN/>
              <w:rPr>
                <w:rFonts w:ascii="Calibri" w:hAnsi="Calibri" w:cs="Calibri"/>
                <w:sz w:val="18"/>
                <w:szCs w:val="18"/>
              </w:rPr>
            </w:pPr>
            <w:r w:rsidRPr="006C2E13">
              <w:rPr>
                <w:rFonts w:ascii="Calibri" w:hAnsi="Calibri" w:cs="Calibri"/>
                <w:sz w:val="18"/>
                <w:szCs w:val="18"/>
              </w:rPr>
              <w:t>Experience of working in a multi-disciplinary team</w:t>
            </w:r>
          </w:p>
          <w:p w14:paraId="6A84A7D3" w14:textId="6A52436A" w:rsidR="009D5E40" w:rsidRPr="006C2E13" w:rsidRDefault="009D5E40" w:rsidP="003B5CE3">
            <w:pPr>
              <w:widowControl/>
              <w:numPr>
                <w:ilvl w:val="0"/>
                <w:numId w:val="5"/>
              </w:numPr>
              <w:autoSpaceDE/>
              <w:autoSpaceDN/>
              <w:spacing w:before="60" w:after="60"/>
              <w:rPr>
                <w:rFonts w:ascii="Calibri" w:hAnsi="Calibri" w:cs="Calibri"/>
                <w:sz w:val="18"/>
                <w:szCs w:val="18"/>
              </w:rPr>
            </w:pPr>
            <w:r w:rsidRPr="006C2E13">
              <w:rPr>
                <w:rFonts w:ascii="Calibri" w:hAnsi="Calibri" w:cs="Calibri"/>
                <w:sz w:val="18"/>
                <w:szCs w:val="18"/>
              </w:rPr>
              <w:t>Experience of delivering training and</w:t>
            </w:r>
            <w:r w:rsidR="00C21688">
              <w:rPr>
                <w:rFonts w:ascii="Calibri" w:hAnsi="Calibri" w:cs="Calibri"/>
                <w:sz w:val="18"/>
                <w:szCs w:val="18"/>
              </w:rPr>
              <w:t>/</w:t>
            </w:r>
            <w:r w:rsidRPr="006C2E13">
              <w:rPr>
                <w:rFonts w:ascii="Calibri" w:hAnsi="Calibri" w:cs="Calibri"/>
                <w:sz w:val="18"/>
                <w:szCs w:val="18"/>
              </w:rPr>
              <w:t xml:space="preserve"> or willingness to assist with delivering the bereavement education </w:t>
            </w:r>
            <w:proofErr w:type="spellStart"/>
            <w:r w:rsidR="00B47A91" w:rsidRPr="006C2E13">
              <w:rPr>
                <w:rFonts w:ascii="Calibri" w:hAnsi="Calibri" w:cs="Calibri"/>
                <w:sz w:val="18"/>
                <w:szCs w:val="18"/>
              </w:rPr>
              <w:t>program</w:t>
            </w:r>
            <w:r w:rsidR="00B47A91">
              <w:rPr>
                <w:rFonts w:ascii="Calibri" w:hAnsi="Calibri" w:cs="Calibri"/>
                <w:sz w:val="18"/>
                <w:szCs w:val="18"/>
              </w:rPr>
              <w:t>me</w:t>
            </w:r>
            <w:proofErr w:type="spellEnd"/>
            <w:r w:rsidRPr="006C2E13">
              <w:rPr>
                <w:rFonts w:ascii="Calibri" w:hAnsi="Calibri" w:cs="Calibri"/>
                <w:sz w:val="18"/>
                <w:szCs w:val="18"/>
              </w:rPr>
              <w:t>, encouraging learning</w:t>
            </w:r>
            <w:r w:rsidRPr="006C2E13">
              <w:rPr>
                <w:rFonts w:ascii="Calibri" w:hAnsi="Calibri" w:cs="Calibri"/>
                <w:b/>
                <w:i/>
                <w:sz w:val="18"/>
                <w:szCs w:val="18"/>
              </w:rPr>
              <w:t xml:space="preserve"> </w:t>
            </w:r>
            <w:r w:rsidRPr="006C2E13">
              <w:rPr>
                <w:rFonts w:ascii="Calibri" w:hAnsi="Calibri" w:cs="Calibri"/>
                <w:sz w:val="18"/>
                <w:szCs w:val="18"/>
              </w:rPr>
              <w:t>in our volunteers and community</w:t>
            </w:r>
          </w:p>
          <w:p w14:paraId="7E2744FB" w14:textId="77777777" w:rsidR="009D5E40" w:rsidRPr="006C2E13" w:rsidRDefault="009D5E40" w:rsidP="003B5CE3">
            <w:pPr>
              <w:widowControl/>
              <w:numPr>
                <w:ilvl w:val="0"/>
                <w:numId w:val="5"/>
              </w:numPr>
              <w:autoSpaceDE/>
              <w:autoSpaceDN/>
              <w:spacing w:before="60" w:after="60"/>
              <w:rPr>
                <w:rFonts w:ascii="Calibri" w:hAnsi="Calibri" w:cs="Calibri"/>
                <w:sz w:val="18"/>
                <w:szCs w:val="18"/>
              </w:rPr>
            </w:pPr>
            <w:r w:rsidRPr="006C2E13">
              <w:rPr>
                <w:rFonts w:ascii="Calibri" w:hAnsi="Calibri" w:cs="Calibri"/>
                <w:sz w:val="18"/>
                <w:szCs w:val="18"/>
              </w:rPr>
              <w:t>Experience of, or willingness to develop skills in group facilitation</w:t>
            </w:r>
          </w:p>
          <w:p w14:paraId="438E50A3" w14:textId="107D5887" w:rsidR="009D5E40" w:rsidRPr="006C2E13" w:rsidRDefault="009D5E40" w:rsidP="003B5CE3">
            <w:pPr>
              <w:pStyle w:val="NoSpacing"/>
              <w:numPr>
                <w:ilvl w:val="0"/>
                <w:numId w:val="5"/>
              </w:numPr>
              <w:rPr>
                <w:sz w:val="18"/>
                <w:szCs w:val="18"/>
              </w:rPr>
            </w:pPr>
            <w:r w:rsidRPr="006C2E13">
              <w:rPr>
                <w:rFonts w:ascii="Calibri" w:hAnsi="Calibri" w:cs="Calibri"/>
                <w:sz w:val="18"/>
                <w:szCs w:val="18"/>
              </w:rPr>
              <w:t>Experience of and willingness to undertake service audit and evaluation</w:t>
            </w:r>
          </w:p>
          <w:p w14:paraId="5A44F194" w14:textId="271A81C1" w:rsidR="009D5E40" w:rsidRDefault="009D5E40" w:rsidP="003B5CE3">
            <w:pPr>
              <w:widowControl/>
              <w:numPr>
                <w:ilvl w:val="0"/>
                <w:numId w:val="5"/>
              </w:numPr>
              <w:autoSpaceDE/>
              <w:autoSpaceDN/>
              <w:rPr>
                <w:rFonts w:asciiTheme="minorHAnsi" w:hAnsiTheme="minorHAnsi" w:cstheme="minorHAnsi"/>
                <w:sz w:val="18"/>
                <w:szCs w:val="18"/>
                <w:lang w:eastAsia="en-GB"/>
              </w:rPr>
            </w:pPr>
            <w:r w:rsidRPr="006C2E13">
              <w:rPr>
                <w:rFonts w:asciiTheme="minorHAnsi" w:hAnsiTheme="minorHAnsi" w:cstheme="minorHAnsi"/>
                <w:sz w:val="18"/>
                <w:szCs w:val="18"/>
              </w:rPr>
              <w:t>To have good keyboard skills as use of Microsoft word</w:t>
            </w:r>
            <w:r w:rsidR="00CE09BE">
              <w:rPr>
                <w:rFonts w:asciiTheme="minorHAnsi" w:hAnsiTheme="minorHAnsi" w:cstheme="minorHAnsi"/>
                <w:sz w:val="18"/>
                <w:szCs w:val="18"/>
              </w:rPr>
              <w:t>/excel</w:t>
            </w:r>
            <w:r w:rsidRPr="006C2E13">
              <w:rPr>
                <w:rFonts w:asciiTheme="minorHAnsi" w:hAnsiTheme="minorHAnsi" w:cstheme="minorHAnsi"/>
                <w:sz w:val="18"/>
                <w:szCs w:val="18"/>
              </w:rPr>
              <w:t xml:space="preserve"> is a key element of the post</w:t>
            </w:r>
          </w:p>
          <w:p w14:paraId="4144EA5F" w14:textId="1E3FE54A" w:rsidR="003B5CE3" w:rsidRPr="003B5CE3" w:rsidRDefault="003B5CE3" w:rsidP="003B5CE3">
            <w:pPr>
              <w:widowControl/>
              <w:numPr>
                <w:ilvl w:val="0"/>
                <w:numId w:val="5"/>
              </w:numPr>
              <w:autoSpaceDE/>
              <w:autoSpaceDN/>
              <w:spacing w:after="139" w:line="276" w:lineRule="auto"/>
              <w:rPr>
                <w:rFonts w:asciiTheme="minorHAnsi" w:hAnsiTheme="minorHAnsi"/>
                <w:sz w:val="18"/>
                <w:szCs w:val="18"/>
              </w:rPr>
            </w:pPr>
            <w:r w:rsidRPr="003B5CE3">
              <w:rPr>
                <w:rFonts w:asciiTheme="minorHAnsi" w:hAnsiTheme="minorHAnsi"/>
                <w:sz w:val="18"/>
                <w:szCs w:val="18"/>
              </w:rPr>
              <w:t>Maintain continuing professional support and self-development to develop own skills and knowledge through additional education and training</w:t>
            </w:r>
          </w:p>
          <w:p w14:paraId="33B9F309" w14:textId="7498B15F" w:rsidR="009D5E40" w:rsidRDefault="009D5E40" w:rsidP="003B5CE3">
            <w:pPr>
              <w:pStyle w:val="NoSpacing"/>
              <w:numPr>
                <w:ilvl w:val="0"/>
                <w:numId w:val="5"/>
              </w:numPr>
              <w:rPr>
                <w:b/>
                <w:sz w:val="21"/>
                <w:szCs w:val="21"/>
                <w:u w:val="single"/>
              </w:rPr>
            </w:pPr>
            <w:r w:rsidRPr="009D5E40">
              <w:rPr>
                <w:b/>
                <w:sz w:val="21"/>
                <w:szCs w:val="21"/>
                <w:u w:val="single"/>
              </w:rPr>
              <w:t>Desirable:</w:t>
            </w:r>
          </w:p>
          <w:p w14:paraId="56214D89" w14:textId="457B266F" w:rsidR="00C75F30" w:rsidRPr="00C75F30" w:rsidRDefault="00C75F30" w:rsidP="00C75F30">
            <w:pPr>
              <w:widowControl/>
              <w:numPr>
                <w:ilvl w:val="0"/>
                <w:numId w:val="5"/>
              </w:numPr>
              <w:autoSpaceDE/>
              <w:autoSpaceDN/>
              <w:spacing w:before="60" w:after="60"/>
              <w:rPr>
                <w:rFonts w:ascii="Calibri" w:hAnsi="Calibri" w:cs="Calibri"/>
                <w:sz w:val="18"/>
                <w:szCs w:val="18"/>
              </w:rPr>
            </w:pPr>
            <w:r w:rsidRPr="006C2E13">
              <w:rPr>
                <w:rFonts w:ascii="Calibri" w:hAnsi="Calibri" w:cs="Calibri"/>
                <w:sz w:val="18"/>
                <w:szCs w:val="18"/>
              </w:rPr>
              <w:t>Minimum of 2 years’ experience of counselling since qualification</w:t>
            </w:r>
          </w:p>
          <w:p w14:paraId="0359842E" w14:textId="77777777" w:rsidR="006C6532" w:rsidRPr="006C6532" w:rsidRDefault="006C6532" w:rsidP="003B5CE3">
            <w:pPr>
              <w:pStyle w:val="NoSpacing"/>
              <w:numPr>
                <w:ilvl w:val="0"/>
                <w:numId w:val="5"/>
              </w:numPr>
              <w:rPr>
                <w:sz w:val="18"/>
                <w:szCs w:val="18"/>
              </w:rPr>
            </w:pPr>
            <w:r w:rsidRPr="006C6532">
              <w:rPr>
                <w:sz w:val="18"/>
                <w:szCs w:val="18"/>
              </w:rPr>
              <w:t xml:space="preserve">Proven experience of working in diverse communities, understanding and overcoming the impact of discrimination </w:t>
            </w:r>
          </w:p>
          <w:p w14:paraId="1C308C0A" w14:textId="77777777" w:rsidR="006C6532" w:rsidRPr="006C6532" w:rsidRDefault="006C6532" w:rsidP="003B5CE3">
            <w:pPr>
              <w:pStyle w:val="NoSpacing"/>
              <w:numPr>
                <w:ilvl w:val="0"/>
                <w:numId w:val="5"/>
              </w:numPr>
              <w:rPr>
                <w:sz w:val="18"/>
                <w:szCs w:val="18"/>
              </w:rPr>
            </w:pPr>
            <w:r w:rsidRPr="006C6532">
              <w:rPr>
                <w:sz w:val="18"/>
                <w:szCs w:val="18"/>
              </w:rPr>
              <w:t>Experience of working therapeutically with bereavement and loss</w:t>
            </w:r>
          </w:p>
          <w:p w14:paraId="0D791F5F" w14:textId="77777777" w:rsidR="006C6532" w:rsidRPr="006C6532" w:rsidRDefault="006C6532" w:rsidP="003B5CE3">
            <w:pPr>
              <w:pStyle w:val="NoSpacing"/>
              <w:numPr>
                <w:ilvl w:val="0"/>
                <w:numId w:val="5"/>
              </w:numPr>
              <w:rPr>
                <w:sz w:val="18"/>
                <w:szCs w:val="18"/>
              </w:rPr>
            </w:pPr>
            <w:r w:rsidRPr="006C6532">
              <w:rPr>
                <w:sz w:val="18"/>
                <w:szCs w:val="18"/>
              </w:rPr>
              <w:t>Experience or relevant knowledge of working in a palliative care setting</w:t>
            </w:r>
          </w:p>
          <w:p w14:paraId="5A4B85BC" w14:textId="7AB53AC7" w:rsidR="006C6532" w:rsidRPr="006C6532" w:rsidRDefault="006C6532" w:rsidP="003B5CE3">
            <w:pPr>
              <w:widowControl/>
              <w:numPr>
                <w:ilvl w:val="0"/>
                <w:numId w:val="5"/>
              </w:numPr>
              <w:autoSpaceDE/>
              <w:autoSpaceDN/>
              <w:rPr>
                <w:rFonts w:asciiTheme="minorHAnsi" w:hAnsiTheme="minorHAnsi" w:cstheme="minorHAnsi"/>
                <w:sz w:val="18"/>
                <w:szCs w:val="18"/>
                <w:lang w:eastAsia="en-GB"/>
              </w:rPr>
            </w:pPr>
            <w:r w:rsidRPr="006C6532">
              <w:rPr>
                <w:rFonts w:asciiTheme="minorHAnsi" w:hAnsiTheme="minorHAnsi"/>
                <w:sz w:val="18"/>
                <w:szCs w:val="18"/>
              </w:rPr>
              <w:t>Experience of short term, focused therapeutic work</w:t>
            </w:r>
          </w:p>
          <w:p w14:paraId="792EAE49" w14:textId="77777777" w:rsidR="009D5E40" w:rsidRPr="00D410AA" w:rsidRDefault="009D5E40" w:rsidP="006C6532">
            <w:pPr>
              <w:pStyle w:val="NoSpacing"/>
              <w:ind w:left="720"/>
              <w:rPr>
                <w:sz w:val="21"/>
                <w:szCs w:val="21"/>
              </w:rPr>
            </w:pPr>
          </w:p>
          <w:p w14:paraId="34DD3B5D" w14:textId="75DAA2B9" w:rsidR="009D5E40" w:rsidRPr="00F4028A" w:rsidRDefault="009D5E40" w:rsidP="006C6532">
            <w:pPr>
              <w:widowControl/>
              <w:autoSpaceDE/>
              <w:autoSpaceDN/>
              <w:ind w:left="720"/>
              <w:rPr>
                <w:rFonts w:asciiTheme="minorHAnsi" w:hAnsiTheme="minorHAnsi" w:cstheme="minorHAnsi"/>
                <w:sz w:val="18"/>
                <w:szCs w:val="18"/>
                <w:lang w:eastAsia="en-GB"/>
              </w:rPr>
            </w:pPr>
          </w:p>
        </w:tc>
      </w:tr>
      <w:tr w:rsidR="00F4028A" w14:paraId="162D5D65"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475476AE"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Communication</w:t>
            </w:r>
          </w:p>
          <w:p w14:paraId="0E59BE77"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23EC9920" w14:textId="77777777" w:rsidR="00F4028A" w:rsidRPr="002B41DB" w:rsidRDefault="00F4028A" w:rsidP="00F4028A">
            <w:pPr>
              <w:widowControl/>
              <w:numPr>
                <w:ilvl w:val="0"/>
                <w:numId w:val="13"/>
              </w:numPr>
              <w:autoSpaceDE/>
              <w:autoSpaceDN/>
              <w:spacing w:line="259" w:lineRule="auto"/>
              <w:ind w:left="357" w:right="113" w:hanging="357"/>
              <w:rPr>
                <w:rFonts w:asciiTheme="minorHAnsi" w:hAnsiTheme="minorHAnsi" w:cstheme="minorHAnsi"/>
                <w:sz w:val="18"/>
                <w:szCs w:val="18"/>
                <w:lang w:eastAsia="en-GB"/>
              </w:rPr>
            </w:pPr>
            <w:r w:rsidRPr="002B41DB">
              <w:rPr>
                <w:rFonts w:asciiTheme="minorHAnsi" w:hAnsiTheme="minorHAnsi" w:cstheme="minorHAnsi"/>
                <w:sz w:val="18"/>
                <w:szCs w:val="18"/>
                <w:lang w:eastAsia="en-GB"/>
              </w:rPr>
              <w:t>Excellent communication skills with the mental agility to ‘think on feet’ and deliver safe practical solutions</w:t>
            </w:r>
          </w:p>
          <w:p w14:paraId="46BB1573" w14:textId="77777777" w:rsidR="00F4028A" w:rsidRPr="002B41DB" w:rsidRDefault="00F4028A" w:rsidP="00F4028A">
            <w:pPr>
              <w:widowControl/>
              <w:numPr>
                <w:ilvl w:val="0"/>
                <w:numId w:val="13"/>
              </w:numPr>
              <w:autoSpaceDE/>
              <w:autoSpaceDN/>
              <w:spacing w:line="259" w:lineRule="auto"/>
              <w:ind w:left="357" w:right="113" w:hanging="357"/>
              <w:rPr>
                <w:rFonts w:asciiTheme="minorHAnsi" w:hAnsiTheme="minorHAnsi" w:cstheme="minorHAnsi"/>
                <w:sz w:val="18"/>
                <w:szCs w:val="18"/>
                <w:lang w:eastAsia="en-GB"/>
              </w:rPr>
            </w:pPr>
            <w:r w:rsidRPr="002B41DB">
              <w:rPr>
                <w:rFonts w:asciiTheme="minorHAnsi" w:hAnsiTheme="minorHAnsi" w:cstheme="minorHAnsi"/>
                <w:sz w:val="18"/>
                <w:szCs w:val="18"/>
                <w:lang w:eastAsia="en-GB"/>
              </w:rPr>
              <w:t>Resilience when dealing with difficult and challenging people and complex situations</w:t>
            </w:r>
          </w:p>
          <w:p w14:paraId="1232B8CB" w14:textId="77777777" w:rsidR="00F4028A" w:rsidRPr="002B41DB" w:rsidRDefault="00F4028A" w:rsidP="00F4028A">
            <w:pPr>
              <w:widowControl/>
              <w:numPr>
                <w:ilvl w:val="0"/>
                <w:numId w:val="13"/>
              </w:numPr>
              <w:autoSpaceDE/>
              <w:autoSpaceDN/>
              <w:spacing w:line="259" w:lineRule="auto"/>
              <w:ind w:left="357" w:right="113" w:hanging="357"/>
              <w:rPr>
                <w:rFonts w:asciiTheme="minorHAnsi" w:hAnsiTheme="minorHAnsi" w:cstheme="minorHAnsi"/>
                <w:sz w:val="18"/>
                <w:szCs w:val="18"/>
                <w:lang w:eastAsia="en-GB"/>
              </w:rPr>
            </w:pPr>
            <w:r w:rsidRPr="002B41DB">
              <w:rPr>
                <w:rFonts w:asciiTheme="minorHAnsi" w:hAnsiTheme="minorHAnsi" w:cstheme="minorHAnsi"/>
                <w:sz w:val="18"/>
                <w:szCs w:val="18"/>
                <w:lang w:eastAsia="en-GB"/>
              </w:rPr>
              <w:t>Self-motivated and able to work on own initiative within a team environment</w:t>
            </w:r>
          </w:p>
          <w:p w14:paraId="3EE7F952" w14:textId="218CBDCA" w:rsidR="00F4028A" w:rsidRPr="002B41DB" w:rsidRDefault="00F4028A" w:rsidP="00F4028A">
            <w:pPr>
              <w:pStyle w:val="Default"/>
              <w:numPr>
                <w:ilvl w:val="0"/>
                <w:numId w:val="13"/>
              </w:numPr>
              <w:ind w:left="357" w:right="113" w:hanging="357"/>
              <w:rPr>
                <w:rFonts w:asciiTheme="minorHAnsi" w:hAnsiTheme="minorHAnsi" w:cstheme="minorHAnsi"/>
                <w:color w:val="auto"/>
                <w:sz w:val="18"/>
                <w:szCs w:val="18"/>
              </w:rPr>
            </w:pPr>
            <w:r w:rsidRPr="002B41DB">
              <w:rPr>
                <w:rFonts w:asciiTheme="minorHAnsi" w:hAnsiTheme="minorHAnsi" w:cstheme="minorHAnsi"/>
                <w:color w:val="auto"/>
                <w:sz w:val="18"/>
                <w:szCs w:val="18"/>
              </w:rPr>
              <w:t>See the</w:t>
            </w:r>
            <w:r w:rsidRPr="002B41DB">
              <w:rPr>
                <w:rFonts w:asciiTheme="minorHAnsi" w:hAnsiTheme="minorHAnsi" w:cstheme="minorHAnsi"/>
                <w:color w:val="auto"/>
                <w:spacing w:val="1"/>
                <w:sz w:val="18"/>
                <w:szCs w:val="18"/>
              </w:rPr>
              <w:t xml:space="preserve"> </w:t>
            </w:r>
            <w:r w:rsidRPr="002B41DB">
              <w:rPr>
                <w:rFonts w:asciiTheme="minorHAnsi" w:hAnsiTheme="minorHAnsi" w:cstheme="minorHAnsi"/>
                <w:color w:val="auto"/>
                <w:sz w:val="18"/>
                <w:szCs w:val="18"/>
              </w:rPr>
              <w:t>potential</w:t>
            </w:r>
            <w:r w:rsidRPr="002B41DB">
              <w:rPr>
                <w:rFonts w:asciiTheme="minorHAnsi" w:hAnsiTheme="minorHAnsi" w:cstheme="minorHAnsi"/>
                <w:color w:val="auto"/>
                <w:spacing w:val="-2"/>
                <w:sz w:val="18"/>
                <w:szCs w:val="18"/>
              </w:rPr>
              <w:t xml:space="preserve"> </w:t>
            </w:r>
            <w:r w:rsidRPr="002B41DB">
              <w:rPr>
                <w:rFonts w:asciiTheme="minorHAnsi" w:hAnsiTheme="minorHAnsi" w:cstheme="minorHAnsi"/>
                <w:color w:val="auto"/>
                <w:sz w:val="18"/>
                <w:szCs w:val="18"/>
              </w:rPr>
              <w:t>in</w:t>
            </w:r>
            <w:r w:rsidRPr="002B41DB">
              <w:rPr>
                <w:rFonts w:asciiTheme="minorHAnsi" w:hAnsiTheme="minorHAnsi" w:cstheme="minorHAnsi"/>
                <w:color w:val="auto"/>
                <w:spacing w:val="-2"/>
                <w:sz w:val="18"/>
                <w:szCs w:val="18"/>
              </w:rPr>
              <w:t xml:space="preserve"> </w:t>
            </w:r>
            <w:r w:rsidRPr="002B41DB">
              <w:rPr>
                <w:rFonts w:asciiTheme="minorHAnsi" w:hAnsiTheme="minorHAnsi" w:cstheme="minorHAnsi"/>
                <w:color w:val="auto"/>
                <w:sz w:val="18"/>
                <w:szCs w:val="18"/>
              </w:rPr>
              <w:t>others</w:t>
            </w:r>
            <w:r w:rsidRPr="002B41DB">
              <w:rPr>
                <w:rFonts w:asciiTheme="minorHAnsi" w:hAnsiTheme="minorHAnsi" w:cstheme="minorHAnsi"/>
                <w:color w:val="auto"/>
                <w:spacing w:val="-2"/>
                <w:sz w:val="18"/>
                <w:szCs w:val="18"/>
              </w:rPr>
              <w:t xml:space="preserve"> </w:t>
            </w:r>
            <w:r w:rsidRPr="002B41DB">
              <w:rPr>
                <w:rFonts w:asciiTheme="minorHAnsi" w:hAnsiTheme="minorHAnsi" w:cstheme="minorHAnsi"/>
                <w:color w:val="auto"/>
                <w:sz w:val="18"/>
                <w:szCs w:val="18"/>
              </w:rPr>
              <w:t>and</w:t>
            </w:r>
            <w:r w:rsidRPr="002B41DB">
              <w:rPr>
                <w:rFonts w:asciiTheme="minorHAnsi" w:hAnsiTheme="minorHAnsi" w:cstheme="minorHAnsi"/>
                <w:color w:val="auto"/>
                <w:spacing w:val="-2"/>
                <w:sz w:val="18"/>
                <w:szCs w:val="18"/>
              </w:rPr>
              <w:t xml:space="preserve"> </w:t>
            </w:r>
            <w:r w:rsidR="00BA5B97">
              <w:rPr>
                <w:rFonts w:asciiTheme="minorHAnsi" w:hAnsiTheme="minorHAnsi" w:cstheme="minorHAnsi"/>
                <w:color w:val="auto"/>
                <w:sz w:val="18"/>
                <w:szCs w:val="18"/>
              </w:rPr>
              <w:t>understand</w:t>
            </w:r>
            <w:r w:rsidRPr="002B41DB">
              <w:rPr>
                <w:rFonts w:asciiTheme="minorHAnsi" w:hAnsiTheme="minorHAnsi" w:cstheme="minorHAnsi"/>
                <w:color w:val="auto"/>
                <w:spacing w:val="-2"/>
                <w:sz w:val="18"/>
                <w:szCs w:val="18"/>
              </w:rPr>
              <w:t xml:space="preserve"> </w:t>
            </w:r>
            <w:r w:rsidRPr="002B41DB">
              <w:rPr>
                <w:rFonts w:asciiTheme="minorHAnsi" w:hAnsiTheme="minorHAnsi" w:cstheme="minorHAnsi"/>
                <w:color w:val="auto"/>
                <w:sz w:val="18"/>
                <w:szCs w:val="18"/>
              </w:rPr>
              <w:t>the</w:t>
            </w:r>
            <w:r w:rsidRPr="002B41DB">
              <w:rPr>
                <w:rFonts w:asciiTheme="minorHAnsi" w:hAnsiTheme="minorHAnsi" w:cstheme="minorHAnsi"/>
                <w:color w:val="auto"/>
                <w:spacing w:val="-1"/>
                <w:sz w:val="18"/>
                <w:szCs w:val="18"/>
              </w:rPr>
              <w:t xml:space="preserve"> </w:t>
            </w:r>
            <w:r w:rsidRPr="002B41DB">
              <w:rPr>
                <w:rFonts w:asciiTheme="minorHAnsi" w:hAnsiTheme="minorHAnsi" w:cstheme="minorHAnsi"/>
                <w:color w:val="auto"/>
                <w:sz w:val="18"/>
                <w:szCs w:val="18"/>
              </w:rPr>
              <w:t>impact of</w:t>
            </w:r>
            <w:r w:rsidRPr="002B41DB">
              <w:rPr>
                <w:rFonts w:asciiTheme="minorHAnsi" w:hAnsiTheme="minorHAnsi" w:cstheme="minorHAnsi"/>
                <w:color w:val="auto"/>
                <w:spacing w:val="1"/>
                <w:sz w:val="18"/>
                <w:szCs w:val="18"/>
              </w:rPr>
              <w:t xml:space="preserve"> </w:t>
            </w:r>
            <w:r w:rsidRPr="002B41DB">
              <w:rPr>
                <w:rFonts w:asciiTheme="minorHAnsi" w:hAnsiTheme="minorHAnsi" w:cstheme="minorHAnsi"/>
                <w:color w:val="auto"/>
                <w:sz w:val="18"/>
                <w:szCs w:val="18"/>
              </w:rPr>
              <w:t>their</w:t>
            </w:r>
            <w:r w:rsidRPr="002B41DB">
              <w:rPr>
                <w:rFonts w:asciiTheme="minorHAnsi" w:hAnsiTheme="minorHAnsi" w:cstheme="minorHAnsi"/>
                <w:color w:val="auto"/>
                <w:spacing w:val="-2"/>
                <w:sz w:val="18"/>
                <w:szCs w:val="18"/>
              </w:rPr>
              <w:t xml:space="preserve"> </w:t>
            </w:r>
            <w:r w:rsidRPr="002B41DB">
              <w:rPr>
                <w:rFonts w:asciiTheme="minorHAnsi" w:hAnsiTheme="minorHAnsi" w:cstheme="minorHAnsi"/>
                <w:color w:val="auto"/>
                <w:sz w:val="18"/>
                <w:szCs w:val="18"/>
              </w:rPr>
              <w:t>actions</w:t>
            </w:r>
            <w:r w:rsidRPr="002B41DB">
              <w:rPr>
                <w:rFonts w:asciiTheme="minorHAnsi" w:hAnsiTheme="minorHAnsi" w:cstheme="minorHAnsi"/>
                <w:color w:val="auto"/>
                <w:spacing w:val="-4"/>
                <w:sz w:val="18"/>
                <w:szCs w:val="18"/>
              </w:rPr>
              <w:t xml:space="preserve"> </w:t>
            </w:r>
            <w:r w:rsidRPr="002B41DB">
              <w:rPr>
                <w:rFonts w:asciiTheme="minorHAnsi" w:hAnsiTheme="minorHAnsi" w:cstheme="minorHAnsi"/>
                <w:color w:val="auto"/>
                <w:sz w:val="18"/>
                <w:szCs w:val="18"/>
              </w:rPr>
              <w:t>on colleagues</w:t>
            </w:r>
          </w:p>
          <w:p w14:paraId="645493C1" w14:textId="77777777" w:rsidR="00F4028A" w:rsidRPr="002B41DB" w:rsidRDefault="00F4028A" w:rsidP="00F4028A">
            <w:pPr>
              <w:pStyle w:val="ListParagraph"/>
              <w:numPr>
                <w:ilvl w:val="0"/>
                <w:numId w:val="13"/>
              </w:numPr>
              <w:ind w:left="357" w:right="113" w:hanging="357"/>
              <w:rPr>
                <w:rFonts w:asciiTheme="minorHAnsi" w:hAnsiTheme="minorHAnsi" w:cstheme="minorHAnsi"/>
                <w:sz w:val="18"/>
                <w:szCs w:val="18"/>
              </w:rPr>
            </w:pPr>
            <w:r w:rsidRPr="002B41DB">
              <w:rPr>
                <w:rFonts w:asciiTheme="minorHAnsi" w:hAnsiTheme="minorHAnsi" w:cstheme="minorHAnsi"/>
                <w:sz w:val="18"/>
                <w:szCs w:val="18"/>
              </w:rPr>
              <w:t xml:space="preserve">To have a visible and approachable presence </w:t>
            </w:r>
          </w:p>
          <w:p w14:paraId="1BB55292" w14:textId="77777777" w:rsidR="00F4028A" w:rsidRPr="002B41DB" w:rsidRDefault="00F4028A" w:rsidP="00F4028A">
            <w:pPr>
              <w:pStyle w:val="ListParagraph"/>
              <w:numPr>
                <w:ilvl w:val="0"/>
                <w:numId w:val="13"/>
              </w:numPr>
              <w:ind w:left="357" w:right="113" w:hanging="357"/>
              <w:rPr>
                <w:rFonts w:asciiTheme="minorHAnsi" w:hAnsiTheme="minorHAnsi" w:cstheme="minorHAnsi"/>
                <w:sz w:val="18"/>
                <w:szCs w:val="18"/>
              </w:rPr>
            </w:pPr>
            <w:r w:rsidRPr="002B41DB">
              <w:rPr>
                <w:rFonts w:asciiTheme="minorHAnsi" w:hAnsiTheme="minorHAnsi" w:cstheme="minorHAnsi"/>
                <w:sz w:val="18"/>
                <w:szCs w:val="18"/>
              </w:rPr>
              <w:t>Can communicate in more than one language relevant to the population served (desirable)</w:t>
            </w:r>
          </w:p>
        </w:tc>
      </w:tr>
      <w:tr w:rsidR="00F4028A" w14:paraId="3A7F799D"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564A190"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Internal &amp; External Contacts</w:t>
            </w:r>
          </w:p>
        </w:tc>
        <w:tc>
          <w:tcPr>
            <w:tcW w:w="8476" w:type="dxa"/>
            <w:tcBorders>
              <w:top w:val="single" w:sz="4" w:space="0" w:color="auto"/>
              <w:left w:val="single" w:sz="4" w:space="0" w:color="auto"/>
              <w:bottom w:val="single" w:sz="4" w:space="0" w:color="auto"/>
              <w:right w:val="single" w:sz="4" w:space="0" w:color="auto"/>
            </w:tcBorders>
            <w:hideMark/>
          </w:tcPr>
          <w:p w14:paraId="60970227" w14:textId="77777777" w:rsidR="00F4028A" w:rsidRDefault="00F4028A" w:rsidP="00F4028A">
            <w:pPr>
              <w:pStyle w:val="ListParagraph"/>
              <w:numPr>
                <w:ilvl w:val="0"/>
                <w:numId w:val="7"/>
              </w:numPr>
              <w:ind w:left="357" w:hanging="357"/>
              <w:rPr>
                <w:rFonts w:asciiTheme="minorHAnsi" w:hAnsiTheme="minorHAnsi" w:cstheme="minorHAnsi"/>
                <w:sz w:val="18"/>
                <w:szCs w:val="18"/>
              </w:rPr>
            </w:pPr>
            <w:r w:rsidRPr="00D11310">
              <w:rPr>
                <w:rFonts w:asciiTheme="minorHAnsi" w:hAnsiTheme="minorHAnsi" w:cstheme="minorHAnsi"/>
                <w:sz w:val="18"/>
                <w:szCs w:val="18"/>
              </w:rPr>
              <w:t xml:space="preserve">Members of the </w:t>
            </w:r>
            <w:r w:rsidR="008F2C0A" w:rsidRPr="00D11310">
              <w:rPr>
                <w:rFonts w:asciiTheme="minorHAnsi" w:hAnsiTheme="minorHAnsi" w:cstheme="minorHAnsi"/>
                <w:sz w:val="18"/>
                <w:szCs w:val="18"/>
              </w:rPr>
              <w:t>public</w:t>
            </w:r>
            <w:r>
              <w:rPr>
                <w:rFonts w:asciiTheme="minorHAnsi" w:hAnsiTheme="minorHAnsi" w:cstheme="minorHAnsi"/>
                <w:sz w:val="18"/>
                <w:szCs w:val="18"/>
              </w:rPr>
              <w:t xml:space="preserve"> as patients, carers and family members</w:t>
            </w:r>
            <w:r w:rsidRPr="00D11310">
              <w:rPr>
                <w:rFonts w:asciiTheme="minorHAnsi" w:hAnsiTheme="minorHAnsi" w:cstheme="minorHAnsi"/>
                <w:sz w:val="18"/>
                <w:szCs w:val="18"/>
              </w:rPr>
              <w:t xml:space="preserve">. </w:t>
            </w:r>
          </w:p>
          <w:p w14:paraId="1C3A8124" w14:textId="6F588C30" w:rsidR="00F4028A" w:rsidRDefault="00F4028A" w:rsidP="00F4028A">
            <w:pPr>
              <w:pStyle w:val="ListParagraph"/>
              <w:numPr>
                <w:ilvl w:val="0"/>
                <w:numId w:val="7"/>
              </w:numPr>
              <w:ind w:left="357" w:hanging="357"/>
              <w:rPr>
                <w:rFonts w:asciiTheme="minorHAnsi" w:hAnsiTheme="minorHAnsi" w:cstheme="minorHAnsi"/>
                <w:sz w:val="18"/>
                <w:szCs w:val="18"/>
              </w:rPr>
            </w:pPr>
            <w:r>
              <w:rPr>
                <w:rFonts w:asciiTheme="minorHAnsi" w:hAnsiTheme="minorHAnsi" w:cstheme="minorHAnsi"/>
                <w:sz w:val="18"/>
                <w:szCs w:val="18"/>
              </w:rPr>
              <w:t>Colleagues and managers in your immediate team/</w:t>
            </w:r>
            <w:proofErr w:type="spellStart"/>
            <w:r>
              <w:rPr>
                <w:rFonts w:asciiTheme="minorHAnsi" w:hAnsiTheme="minorHAnsi" w:cstheme="minorHAnsi"/>
                <w:sz w:val="18"/>
                <w:szCs w:val="18"/>
              </w:rPr>
              <w:t>organi</w:t>
            </w:r>
            <w:r w:rsidR="00EB69F3">
              <w:rPr>
                <w:rFonts w:asciiTheme="minorHAnsi" w:hAnsiTheme="minorHAnsi" w:cstheme="minorHAnsi"/>
                <w:sz w:val="18"/>
                <w:szCs w:val="18"/>
              </w:rPr>
              <w:t>s</w:t>
            </w:r>
            <w:r>
              <w:rPr>
                <w:rFonts w:asciiTheme="minorHAnsi" w:hAnsiTheme="minorHAnsi" w:cstheme="minorHAnsi"/>
                <w:sz w:val="18"/>
                <w:szCs w:val="18"/>
              </w:rPr>
              <w:t>ation</w:t>
            </w:r>
            <w:proofErr w:type="spellEnd"/>
            <w:r>
              <w:rPr>
                <w:rFonts w:asciiTheme="minorHAnsi" w:hAnsiTheme="minorHAnsi" w:cstheme="minorHAnsi"/>
                <w:sz w:val="18"/>
                <w:szCs w:val="18"/>
              </w:rPr>
              <w:t xml:space="preserve"> and across specialties and </w:t>
            </w:r>
            <w:proofErr w:type="spellStart"/>
            <w:r w:rsidR="008F2C0A">
              <w:rPr>
                <w:rFonts w:asciiTheme="minorHAnsi" w:hAnsiTheme="minorHAnsi" w:cstheme="minorHAnsi"/>
                <w:sz w:val="18"/>
                <w:szCs w:val="18"/>
              </w:rPr>
              <w:t>organi</w:t>
            </w:r>
            <w:r w:rsidR="00EB69F3">
              <w:rPr>
                <w:rFonts w:asciiTheme="minorHAnsi" w:hAnsiTheme="minorHAnsi" w:cstheme="minorHAnsi"/>
                <w:sz w:val="18"/>
                <w:szCs w:val="18"/>
              </w:rPr>
              <w:t>s</w:t>
            </w:r>
            <w:r w:rsidR="008F2C0A">
              <w:rPr>
                <w:rFonts w:asciiTheme="minorHAnsi" w:hAnsiTheme="minorHAnsi" w:cstheme="minorHAnsi"/>
                <w:sz w:val="18"/>
                <w:szCs w:val="18"/>
              </w:rPr>
              <w:t>ations</w:t>
            </w:r>
            <w:proofErr w:type="spellEnd"/>
          </w:p>
          <w:p w14:paraId="0B78F5EF" w14:textId="77777777" w:rsidR="00F4028A" w:rsidRPr="00D11310" w:rsidRDefault="00F4028A" w:rsidP="00F4028A">
            <w:pPr>
              <w:pStyle w:val="ListParagraph"/>
              <w:numPr>
                <w:ilvl w:val="0"/>
                <w:numId w:val="7"/>
              </w:numPr>
              <w:ind w:left="357" w:hanging="357"/>
              <w:rPr>
                <w:rFonts w:asciiTheme="minorHAnsi" w:hAnsiTheme="minorHAnsi" w:cstheme="minorHAnsi"/>
                <w:sz w:val="18"/>
                <w:szCs w:val="18"/>
              </w:rPr>
            </w:pPr>
            <w:r w:rsidRPr="008F7AE2">
              <w:rPr>
                <w:rFonts w:asciiTheme="minorHAnsi" w:hAnsiTheme="minorHAnsi" w:cstheme="minorHAnsi"/>
                <w:sz w:val="18"/>
                <w:szCs w:val="18"/>
              </w:rPr>
              <w:t>Actively</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participate</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in</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local,</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national</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and</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international</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networking</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to</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maintain</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and</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develop</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expert</w:t>
            </w:r>
            <w:r w:rsidRPr="008F7AE2">
              <w:rPr>
                <w:rFonts w:asciiTheme="minorHAnsi" w:hAnsiTheme="minorHAnsi" w:cstheme="minorHAnsi"/>
                <w:spacing w:val="-5"/>
                <w:sz w:val="18"/>
                <w:szCs w:val="18"/>
              </w:rPr>
              <w:t xml:space="preserve"> </w:t>
            </w:r>
            <w:r w:rsidRPr="008F7AE2">
              <w:rPr>
                <w:rFonts w:asciiTheme="minorHAnsi" w:hAnsiTheme="minorHAnsi" w:cstheme="minorHAnsi"/>
                <w:sz w:val="18"/>
                <w:szCs w:val="18"/>
              </w:rPr>
              <w:t>level</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of</w:t>
            </w:r>
            <w:r w:rsidRPr="008F7AE2">
              <w:rPr>
                <w:rFonts w:asciiTheme="minorHAnsi" w:hAnsiTheme="minorHAnsi" w:cstheme="minorHAnsi"/>
                <w:spacing w:val="-1"/>
                <w:sz w:val="18"/>
                <w:szCs w:val="18"/>
              </w:rPr>
              <w:t xml:space="preserve"> </w:t>
            </w:r>
            <w:r w:rsidRPr="008F7AE2">
              <w:rPr>
                <w:rFonts w:asciiTheme="minorHAnsi" w:hAnsiTheme="minorHAnsi" w:cstheme="minorHAnsi"/>
                <w:sz w:val="18"/>
                <w:szCs w:val="18"/>
              </w:rPr>
              <w:t>knowledge and to act as a resource for education and clinical expertise</w:t>
            </w:r>
            <w:r w:rsidRPr="00572200">
              <w:rPr>
                <w:rFonts w:asciiTheme="minorHAnsi" w:hAnsiTheme="minorHAnsi" w:cstheme="minorHAnsi"/>
                <w:sz w:val="18"/>
                <w:szCs w:val="18"/>
              </w:rPr>
              <w:t xml:space="preserve"> </w:t>
            </w:r>
          </w:p>
        </w:tc>
      </w:tr>
      <w:tr w:rsidR="00F4028A" w14:paraId="33E6D176"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476940D2"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Decision Making</w:t>
            </w:r>
          </w:p>
          <w:p w14:paraId="2BE88864"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12C51E7A" w14:textId="77777777" w:rsidR="00F4028A" w:rsidRPr="00220F6F" w:rsidRDefault="00F4028A" w:rsidP="00F5408E">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t>Able to consolidate learning with speed and efficiency</w:t>
            </w:r>
            <w:r w:rsidR="00F5408E" w:rsidRPr="00220F6F">
              <w:rPr>
                <w:rFonts w:asciiTheme="minorHAnsi" w:hAnsiTheme="minorHAnsi" w:cstheme="minorHAnsi"/>
                <w:sz w:val="18"/>
                <w:szCs w:val="18"/>
              </w:rPr>
              <w:t xml:space="preserve">, </w:t>
            </w:r>
            <w:r w:rsidRPr="00220F6F">
              <w:rPr>
                <w:rFonts w:asciiTheme="minorHAnsi" w:hAnsiTheme="minorHAnsi" w:cstheme="minorHAnsi"/>
                <w:sz w:val="18"/>
                <w:szCs w:val="18"/>
              </w:rPr>
              <w:t>work</w:t>
            </w:r>
            <w:r w:rsidR="00F5408E" w:rsidRPr="00220F6F">
              <w:rPr>
                <w:rFonts w:asciiTheme="minorHAnsi" w:hAnsiTheme="minorHAnsi" w:cstheme="minorHAnsi"/>
                <w:sz w:val="18"/>
                <w:szCs w:val="18"/>
              </w:rPr>
              <w:t>ing</w:t>
            </w:r>
            <w:r w:rsidRPr="00220F6F">
              <w:rPr>
                <w:rFonts w:asciiTheme="minorHAnsi" w:hAnsiTheme="minorHAnsi" w:cstheme="minorHAnsi"/>
                <w:sz w:val="18"/>
                <w:szCs w:val="18"/>
              </w:rPr>
              <w:t xml:space="preserve"> with pace and accuracy </w:t>
            </w:r>
          </w:p>
          <w:p w14:paraId="2F2EE000" w14:textId="77777777" w:rsidR="00F5408E" w:rsidRPr="00220F6F" w:rsidRDefault="00F5408E" w:rsidP="00F4028A">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t xml:space="preserve">Able to </w:t>
            </w:r>
            <w:proofErr w:type="spellStart"/>
            <w:r w:rsidRPr="00220F6F">
              <w:rPr>
                <w:rFonts w:asciiTheme="minorHAnsi" w:hAnsiTheme="minorHAnsi" w:cstheme="minorHAnsi"/>
                <w:sz w:val="18"/>
                <w:szCs w:val="18"/>
              </w:rPr>
              <w:t>synthesise</w:t>
            </w:r>
            <w:proofErr w:type="spellEnd"/>
            <w:r w:rsidRPr="00220F6F">
              <w:rPr>
                <w:rFonts w:asciiTheme="minorHAnsi" w:hAnsiTheme="minorHAnsi" w:cstheme="minorHAnsi"/>
                <w:sz w:val="18"/>
                <w:szCs w:val="18"/>
              </w:rPr>
              <w:t xml:space="preserve"> data, reach objective conclusions and evidence recommendations</w:t>
            </w:r>
          </w:p>
          <w:p w14:paraId="345423E3" w14:textId="77777777" w:rsidR="00F4028A" w:rsidRPr="00220F6F" w:rsidRDefault="00F4028A" w:rsidP="00F4028A">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t>The post holder is expected to take significant responsibility and autonomy for their area of work and work with a range of people at all levels internally and externally</w:t>
            </w:r>
          </w:p>
          <w:p w14:paraId="1AF184AC" w14:textId="77777777" w:rsidR="00F4028A" w:rsidRPr="00220F6F" w:rsidRDefault="00F5408E" w:rsidP="00F4028A">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t xml:space="preserve">Excellent understanding of unconscious bias in your own practice with a solution </w:t>
            </w:r>
            <w:r w:rsidR="008F2C0A" w:rsidRPr="00220F6F">
              <w:rPr>
                <w:rFonts w:asciiTheme="minorHAnsi" w:hAnsiTheme="minorHAnsi" w:cstheme="minorHAnsi"/>
                <w:sz w:val="18"/>
                <w:szCs w:val="18"/>
              </w:rPr>
              <w:t>focused</w:t>
            </w:r>
            <w:r w:rsidRPr="00220F6F">
              <w:rPr>
                <w:rFonts w:asciiTheme="minorHAnsi" w:hAnsiTheme="minorHAnsi" w:cstheme="minorHAnsi"/>
                <w:sz w:val="18"/>
                <w:szCs w:val="18"/>
              </w:rPr>
              <w:t xml:space="preserve"> approach to identifying and resolving the blocks to access and engagement </w:t>
            </w:r>
          </w:p>
          <w:p w14:paraId="3E7B7FB8" w14:textId="77777777" w:rsidR="00F4028A" w:rsidRPr="00220F6F" w:rsidRDefault="00F4028A" w:rsidP="00F4028A">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t>Understand and assess reputational risk, compliance and safeguarding risk and seek appropriate advice</w:t>
            </w:r>
          </w:p>
          <w:p w14:paraId="22DF8964" w14:textId="348B3DB0" w:rsidR="00F4028A" w:rsidRPr="00220F6F" w:rsidRDefault="00F4028A" w:rsidP="00F4028A">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lastRenderedPageBreak/>
              <w:t xml:space="preserve">Freedom to act within delegated responsibility and </w:t>
            </w:r>
            <w:proofErr w:type="spellStart"/>
            <w:r w:rsidR="008F2C0A" w:rsidRPr="00220F6F">
              <w:rPr>
                <w:rFonts w:asciiTheme="minorHAnsi" w:hAnsiTheme="minorHAnsi" w:cstheme="minorHAnsi"/>
                <w:sz w:val="18"/>
                <w:szCs w:val="18"/>
              </w:rPr>
              <w:t>organi</w:t>
            </w:r>
            <w:r w:rsidR="00621231">
              <w:rPr>
                <w:rFonts w:asciiTheme="minorHAnsi" w:hAnsiTheme="minorHAnsi" w:cstheme="minorHAnsi"/>
                <w:sz w:val="18"/>
                <w:szCs w:val="18"/>
              </w:rPr>
              <w:t>s</w:t>
            </w:r>
            <w:r w:rsidR="008F2C0A" w:rsidRPr="00220F6F">
              <w:rPr>
                <w:rFonts w:asciiTheme="minorHAnsi" w:hAnsiTheme="minorHAnsi" w:cstheme="minorHAnsi"/>
                <w:sz w:val="18"/>
                <w:szCs w:val="18"/>
              </w:rPr>
              <w:t>ational</w:t>
            </w:r>
            <w:proofErr w:type="spellEnd"/>
            <w:r w:rsidRPr="00220F6F">
              <w:rPr>
                <w:rFonts w:asciiTheme="minorHAnsi" w:hAnsiTheme="minorHAnsi" w:cstheme="minorHAnsi"/>
                <w:sz w:val="18"/>
                <w:szCs w:val="18"/>
              </w:rPr>
              <w:t xml:space="preserve"> policy and procedure</w:t>
            </w:r>
          </w:p>
          <w:p w14:paraId="74A6891B" w14:textId="02B6150A" w:rsidR="00F4028A" w:rsidRPr="00220F6F" w:rsidRDefault="00F4028A" w:rsidP="00BA5B97">
            <w:pPr>
              <w:pStyle w:val="ListParagraph"/>
              <w:numPr>
                <w:ilvl w:val="0"/>
                <w:numId w:val="9"/>
              </w:numPr>
              <w:ind w:left="357" w:hanging="357"/>
              <w:rPr>
                <w:rFonts w:asciiTheme="minorHAnsi" w:hAnsiTheme="minorHAnsi" w:cstheme="minorHAnsi"/>
                <w:sz w:val="18"/>
                <w:szCs w:val="18"/>
              </w:rPr>
            </w:pPr>
            <w:r w:rsidRPr="00220F6F">
              <w:rPr>
                <w:rFonts w:asciiTheme="minorHAnsi" w:hAnsiTheme="minorHAnsi" w:cstheme="minorHAnsi"/>
                <w:sz w:val="18"/>
                <w:szCs w:val="18"/>
              </w:rPr>
              <w:t>Act</w:t>
            </w:r>
            <w:r w:rsidRPr="00220F6F">
              <w:rPr>
                <w:rFonts w:asciiTheme="minorHAnsi" w:hAnsiTheme="minorHAnsi" w:cstheme="minorHAnsi"/>
                <w:spacing w:val="1"/>
                <w:sz w:val="18"/>
                <w:szCs w:val="18"/>
              </w:rPr>
              <w:t xml:space="preserve"> </w:t>
            </w:r>
            <w:r w:rsidRPr="00220F6F">
              <w:rPr>
                <w:rFonts w:asciiTheme="minorHAnsi" w:hAnsiTheme="minorHAnsi" w:cstheme="minorHAnsi"/>
                <w:sz w:val="18"/>
                <w:szCs w:val="18"/>
              </w:rPr>
              <w:t>in</w:t>
            </w:r>
            <w:r w:rsidRPr="00220F6F">
              <w:rPr>
                <w:rFonts w:asciiTheme="minorHAnsi" w:hAnsiTheme="minorHAnsi" w:cstheme="minorHAnsi"/>
                <w:spacing w:val="1"/>
                <w:sz w:val="18"/>
                <w:szCs w:val="18"/>
              </w:rPr>
              <w:t xml:space="preserve"> </w:t>
            </w:r>
            <w:r w:rsidRPr="00220F6F">
              <w:rPr>
                <w:rFonts w:asciiTheme="minorHAnsi" w:hAnsiTheme="minorHAnsi" w:cstheme="minorHAnsi"/>
                <w:sz w:val="18"/>
                <w:szCs w:val="18"/>
              </w:rPr>
              <w:t>accordance</w:t>
            </w:r>
            <w:r w:rsidRPr="00220F6F">
              <w:rPr>
                <w:rFonts w:asciiTheme="minorHAnsi" w:hAnsiTheme="minorHAnsi" w:cstheme="minorHAnsi"/>
                <w:spacing w:val="1"/>
                <w:sz w:val="18"/>
                <w:szCs w:val="18"/>
              </w:rPr>
              <w:t xml:space="preserve"> </w:t>
            </w:r>
            <w:r w:rsidRPr="00220F6F">
              <w:rPr>
                <w:rFonts w:asciiTheme="minorHAnsi" w:hAnsiTheme="minorHAnsi" w:cstheme="minorHAnsi"/>
                <w:sz w:val="18"/>
                <w:szCs w:val="18"/>
              </w:rPr>
              <w:t>with</w:t>
            </w:r>
            <w:r w:rsidRPr="00220F6F">
              <w:rPr>
                <w:rFonts w:asciiTheme="minorHAnsi" w:hAnsiTheme="minorHAnsi" w:cstheme="minorHAnsi"/>
                <w:spacing w:val="1"/>
                <w:sz w:val="18"/>
                <w:szCs w:val="18"/>
              </w:rPr>
              <w:t xml:space="preserve"> </w:t>
            </w:r>
            <w:r w:rsidR="00BA5B97" w:rsidRPr="00220F6F">
              <w:rPr>
                <w:rFonts w:asciiTheme="minorHAnsi" w:hAnsiTheme="minorHAnsi" w:cstheme="minorHAnsi"/>
                <w:sz w:val="18"/>
                <w:szCs w:val="18"/>
              </w:rPr>
              <w:t xml:space="preserve">professional body requirements and </w:t>
            </w:r>
            <w:proofErr w:type="gramStart"/>
            <w:r w:rsidR="00BA5B97" w:rsidRPr="00220F6F">
              <w:rPr>
                <w:rFonts w:asciiTheme="minorHAnsi" w:hAnsiTheme="minorHAnsi" w:cstheme="minorHAnsi"/>
                <w:sz w:val="18"/>
                <w:szCs w:val="18"/>
              </w:rPr>
              <w:t>be</w:t>
            </w:r>
            <w:r w:rsidRPr="00220F6F">
              <w:rPr>
                <w:rFonts w:asciiTheme="minorHAnsi" w:hAnsiTheme="minorHAnsi" w:cstheme="minorHAnsi"/>
                <w:spacing w:val="1"/>
                <w:sz w:val="18"/>
                <w:szCs w:val="18"/>
              </w:rPr>
              <w:t xml:space="preserve"> </w:t>
            </w:r>
            <w:r w:rsidRPr="00220F6F">
              <w:rPr>
                <w:rFonts w:asciiTheme="minorHAnsi" w:hAnsiTheme="minorHAnsi" w:cstheme="minorHAnsi"/>
                <w:sz w:val="18"/>
                <w:szCs w:val="18"/>
              </w:rPr>
              <w:t>accountable</w:t>
            </w:r>
            <w:r w:rsidRPr="00220F6F">
              <w:rPr>
                <w:rFonts w:asciiTheme="minorHAnsi" w:hAnsiTheme="minorHAnsi" w:cstheme="minorHAnsi"/>
                <w:spacing w:val="-5"/>
                <w:sz w:val="18"/>
                <w:szCs w:val="18"/>
              </w:rPr>
              <w:t xml:space="preserve"> </w:t>
            </w:r>
            <w:r w:rsidRPr="00220F6F">
              <w:rPr>
                <w:rFonts w:asciiTheme="minorHAnsi" w:hAnsiTheme="minorHAnsi" w:cstheme="minorHAnsi"/>
                <w:sz w:val="18"/>
                <w:szCs w:val="18"/>
              </w:rPr>
              <w:t>for</w:t>
            </w:r>
            <w:r w:rsidRPr="00220F6F">
              <w:rPr>
                <w:rFonts w:asciiTheme="minorHAnsi" w:hAnsiTheme="minorHAnsi" w:cstheme="minorHAnsi"/>
                <w:spacing w:val="1"/>
                <w:sz w:val="18"/>
                <w:szCs w:val="18"/>
              </w:rPr>
              <w:t xml:space="preserve"> </w:t>
            </w:r>
            <w:r w:rsidR="00BA5B97" w:rsidRPr="00220F6F">
              <w:rPr>
                <w:rFonts w:asciiTheme="minorHAnsi" w:hAnsiTheme="minorHAnsi" w:cstheme="minorHAnsi"/>
                <w:sz w:val="18"/>
                <w:szCs w:val="18"/>
              </w:rPr>
              <w:t xml:space="preserve">own </w:t>
            </w:r>
            <w:r w:rsidRPr="00220F6F">
              <w:rPr>
                <w:rFonts w:asciiTheme="minorHAnsi" w:hAnsiTheme="minorHAnsi" w:cstheme="minorHAnsi"/>
                <w:sz w:val="18"/>
                <w:szCs w:val="18"/>
              </w:rPr>
              <w:t>actions at</w:t>
            </w:r>
            <w:r w:rsidRPr="00220F6F">
              <w:rPr>
                <w:rFonts w:asciiTheme="minorHAnsi" w:hAnsiTheme="minorHAnsi" w:cstheme="minorHAnsi"/>
                <w:spacing w:val="-5"/>
                <w:sz w:val="18"/>
                <w:szCs w:val="18"/>
              </w:rPr>
              <w:t xml:space="preserve"> </w:t>
            </w:r>
            <w:r w:rsidRPr="00220F6F">
              <w:rPr>
                <w:rFonts w:asciiTheme="minorHAnsi" w:hAnsiTheme="minorHAnsi" w:cstheme="minorHAnsi"/>
                <w:sz w:val="18"/>
                <w:szCs w:val="18"/>
              </w:rPr>
              <w:t>all times</w:t>
            </w:r>
            <w:proofErr w:type="gramEnd"/>
            <w:r w:rsidR="00677DAF" w:rsidRPr="00220F6F">
              <w:rPr>
                <w:rFonts w:asciiTheme="minorHAnsi" w:hAnsiTheme="minorHAnsi" w:cstheme="minorHAnsi"/>
                <w:sz w:val="18"/>
                <w:szCs w:val="18"/>
              </w:rPr>
              <w:t xml:space="preserve"> </w:t>
            </w:r>
          </w:p>
        </w:tc>
      </w:tr>
      <w:tr w:rsidR="00F4028A" w14:paraId="252018DC"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8FE7110"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lastRenderedPageBreak/>
              <w:t>Mental and Physical Consideration. Working Conditions &amp; Environment</w:t>
            </w:r>
          </w:p>
        </w:tc>
        <w:tc>
          <w:tcPr>
            <w:tcW w:w="8476" w:type="dxa"/>
            <w:tcBorders>
              <w:top w:val="single" w:sz="4" w:space="0" w:color="auto"/>
              <w:left w:val="single" w:sz="4" w:space="0" w:color="auto"/>
              <w:bottom w:val="single" w:sz="4" w:space="0" w:color="auto"/>
              <w:right w:val="single" w:sz="4" w:space="0" w:color="auto"/>
            </w:tcBorders>
          </w:tcPr>
          <w:p w14:paraId="14443A72" w14:textId="77777777" w:rsidR="00F5408E" w:rsidRPr="00220F6F" w:rsidRDefault="00F5408E" w:rsidP="00F5408E">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sz w:val="18"/>
                <w:szCs w:val="18"/>
              </w:rPr>
              <w:t>The ability to build rapport quickly and effectively and sustain productive working relationships with a wide range of people in different circumstances, situations and roles</w:t>
            </w:r>
          </w:p>
          <w:p w14:paraId="1882F3C5" w14:textId="77777777" w:rsidR="00F5408E" w:rsidRPr="00220F6F" w:rsidRDefault="00F4028A" w:rsidP="00F5408E">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sz w:val="18"/>
                <w:szCs w:val="18"/>
              </w:rPr>
              <w:t xml:space="preserve">The post holder will be required to work in a high volume, </w:t>
            </w:r>
            <w:r w:rsidR="008F2C0A" w:rsidRPr="00220F6F">
              <w:rPr>
                <w:rFonts w:asciiTheme="minorHAnsi" w:hAnsiTheme="minorHAnsi" w:cstheme="minorHAnsi"/>
                <w:sz w:val="18"/>
                <w:szCs w:val="18"/>
              </w:rPr>
              <w:t>fast-paced</w:t>
            </w:r>
            <w:r w:rsidRPr="00220F6F">
              <w:rPr>
                <w:rFonts w:asciiTheme="minorHAnsi" w:hAnsiTheme="minorHAnsi" w:cstheme="minorHAnsi"/>
                <w:sz w:val="18"/>
                <w:szCs w:val="18"/>
              </w:rPr>
              <w:t xml:space="preserve"> environment. </w:t>
            </w:r>
          </w:p>
          <w:p w14:paraId="72CE8390" w14:textId="77777777" w:rsidR="00F5408E" w:rsidRPr="00220F6F" w:rsidRDefault="00F5408E" w:rsidP="00F5408E">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sz w:val="18"/>
                <w:szCs w:val="18"/>
              </w:rPr>
              <w:t>Ability to adapt to differing learning situations and adjust teaching and mentoring styles accordingly</w:t>
            </w:r>
          </w:p>
          <w:p w14:paraId="779A1196" w14:textId="77777777" w:rsidR="00F4028A" w:rsidRPr="00220F6F" w:rsidRDefault="00F4028A" w:rsidP="00F4028A">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sz w:val="18"/>
                <w:szCs w:val="18"/>
              </w:rPr>
              <w:t xml:space="preserve">Frequent interruptions should be expected. Competing priorities are </w:t>
            </w:r>
            <w:r w:rsidR="008F2C0A" w:rsidRPr="00220F6F">
              <w:rPr>
                <w:rFonts w:asciiTheme="minorHAnsi" w:hAnsiTheme="minorHAnsi" w:cstheme="minorHAnsi"/>
                <w:sz w:val="18"/>
                <w:szCs w:val="18"/>
              </w:rPr>
              <w:t>commonplace</w:t>
            </w:r>
            <w:r w:rsidRPr="00220F6F">
              <w:rPr>
                <w:rFonts w:asciiTheme="minorHAnsi" w:hAnsiTheme="minorHAnsi" w:cstheme="minorHAnsi"/>
                <w:sz w:val="18"/>
                <w:szCs w:val="18"/>
              </w:rPr>
              <w:t>.</w:t>
            </w:r>
          </w:p>
          <w:p w14:paraId="6CA1A572" w14:textId="77777777" w:rsidR="00F4028A" w:rsidRPr="00220F6F" w:rsidRDefault="00F4028A" w:rsidP="00F4028A">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sz w:val="18"/>
                <w:szCs w:val="18"/>
              </w:rPr>
              <w:t xml:space="preserve">The post holder will </w:t>
            </w:r>
            <w:r w:rsidR="008F2C0A" w:rsidRPr="00220F6F">
              <w:rPr>
                <w:rFonts w:asciiTheme="minorHAnsi" w:hAnsiTheme="minorHAnsi" w:cstheme="minorHAnsi"/>
                <w:sz w:val="18"/>
                <w:szCs w:val="18"/>
              </w:rPr>
              <w:t>encounter</w:t>
            </w:r>
            <w:r w:rsidR="00F5408E" w:rsidRPr="00220F6F">
              <w:rPr>
                <w:rFonts w:asciiTheme="minorHAnsi" w:hAnsiTheme="minorHAnsi" w:cstheme="minorHAnsi"/>
                <w:sz w:val="18"/>
                <w:szCs w:val="18"/>
              </w:rPr>
              <w:t xml:space="preserve"> emotional and distressing circumstances</w:t>
            </w:r>
            <w:r w:rsidRPr="00220F6F">
              <w:rPr>
                <w:rFonts w:asciiTheme="minorHAnsi" w:hAnsiTheme="minorHAnsi" w:cstheme="minorHAnsi"/>
                <w:sz w:val="18"/>
                <w:szCs w:val="18"/>
              </w:rPr>
              <w:t>.</w:t>
            </w:r>
          </w:p>
          <w:p w14:paraId="1054ED4B" w14:textId="3B6F4902" w:rsidR="00F4028A" w:rsidRPr="00220F6F" w:rsidRDefault="00BA5B97" w:rsidP="00F5408E">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sz w:val="18"/>
                <w:szCs w:val="18"/>
              </w:rPr>
              <w:t>Frequent</w:t>
            </w:r>
            <w:r w:rsidR="003338C3">
              <w:rPr>
                <w:rFonts w:asciiTheme="minorHAnsi" w:hAnsiTheme="minorHAnsi" w:cstheme="minorHAnsi"/>
                <w:sz w:val="18"/>
                <w:szCs w:val="18"/>
              </w:rPr>
              <w:t>ly</w:t>
            </w:r>
            <w:r w:rsidRPr="00220F6F">
              <w:rPr>
                <w:rFonts w:asciiTheme="minorHAnsi" w:hAnsiTheme="minorHAnsi" w:cstheme="minorHAnsi"/>
                <w:sz w:val="18"/>
                <w:szCs w:val="18"/>
              </w:rPr>
              <w:t xml:space="preserve"> </w:t>
            </w:r>
            <w:r w:rsidR="00F4028A" w:rsidRPr="00220F6F">
              <w:rPr>
                <w:rFonts w:asciiTheme="minorHAnsi" w:hAnsiTheme="minorHAnsi" w:cstheme="minorHAnsi"/>
                <w:sz w:val="18"/>
                <w:szCs w:val="18"/>
              </w:rPr>
              <w:t>change from one activity to another</w:t>
            </w:r>
            <w:r w:rsidR="00F5408E" w:rsidRPr="00220F6F">
              <w:rPr>
                <w:rFonts w:asciiTheme="minorHAnsi" w:hAnsiTheme="minorHAnsi" w:cstheme="minorHAnsi"/>
                <w:sz w:val="18"/>
                <w:szCs w:val="18"/>
              </w:rPr>
              <w:t xml:space="preserve">, this includes long </w:t>
            </w:r>
            <w:r w:rsidR="000E6CB3" w:rsidRPr="00220F6F">
              <w:rPr>
                <w:rFonts w:asciiTheme="minorHAnsi" w:hAnsiTheme="minorHAnsi" w:cstheme="minorHAnsi"/>
                <w:sz w:val="18"/>
                <w:szCs w:val="18"/>
              </w:rPr>
              <w:t>periods</w:t>
            </w:r>
            <w:r w:rsidR="00F5408E" w:rsidRPr="00220F6F">
              <w:rPr>
                <w:rFonts w:asciiTheme="minorHAnsi" w:hAnsiTheme="minorHAnsi" w:cstheme="minorHAnsi"/>
                <w:sz w:val="18"/>
                <w:szCs w:val="18"/>
              </w:rPr>
              <w:t xml:space="preserve"> working at a computer</w:t>
            </w:r>
          </w:p>
        </w:tc>
      </w:tr>
      <w:tr w:rsidR="00F4028A" w14:paraId="64F0E383"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5B6675C1"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Health &amp; Safety</w:t>
            </w:r>
          </w:p>
          <w:p w14:paraId="04C0520C" w14:textId="77777777" w:rsidR="00F4028A" w:rsidRPr="002A1277" w:rsidRDefault="00F4028A" w:rsidP="00F4028A">
            <w:pPr>
              <w:rPr>
                <w:rFonts w:asciiTheme="minorHAnsi" w:hAnsiTheme="minorHAnsi" w:cstheme="minorHAnsi"/>
                <w:b/>
                <w:sz w:val="20"/>
                <w:szCs w:val="20"/>
              </w:rPr>
            </w:pPr>
          </w:p>
          <w:p w14:paraId="61183D2C" w14:textId="77777777" w:rsidR="00F4028A" w:rsidRPr="002A1277" w:rsidRDefault="00F4028A" w:rsidP="00F4028A">
            <w:pPr>
              <w:rPr>
                <w:rFonts w:asciiTheme="minorHAnsi" w:hAnsiTheme="minorHAnsi" w:cstheme="minorHAnsi"/>
                <w:b/>
                <w:sz w:val="20"/>
                <w:szCs w:val="20"/>
              </w:rPr>
            </w:pPr>
          </w:p>
          <w:p w14:paraId="79EF9E44"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5E6475BE" w14:textId="77777777" w:rsidR="00BA5B97" w:rsidRPr="00220F6F" w:rsidRDefault="00BA5B97" w:rsidP="00BA5B97">
            <w:pPr>
              <w:pStyle w:val="Default"/>
              <w:numPr>
                <w:ilvl w:val="0"/>
                <w:numId w:val="8"/>
              </w:numPr>
              <w:ind w:left="357" w:right="113" w:hanging="357"/>
              <w:rPr>
                <w:rFonts w:asciiTheme="minorHAnsi" w:hAnsiTheme="minorHAnsi" w:cstheme="minorHAnsi"/>
                <w:color w:val="auto"/>
                <w:sz w:val="18"/>
                <w:szCs w:val="18"/>
              </w:rPr>
            </w:pPr>
            <w:r w:rsidRPr="00220F6F">
              <w:rPr>
                <w:rFonts w:asciiTheme="minorHAnsi" w:hAnsiTheme="minorHAnsi" w:cstheme="minorHAnsi"/>
                <w:color w:val="auto"/>
                <w:sz w:val="18"/>
                <w:szCs w:val="18"/>
              </w:rPr>
              <w:t>See the</w:t>
            </w:r>
            <w:r w:rsidRPr="00220F6F">
              <w:rPr>
                <w:rFonts w:asciiTheme="minorHAnsi" w:hAnsiTheme="minorHAnsi" w:cstheme="minorHAnsi"/>
                <w:color w:val="auto"/>
                <w:spacing w:val="1"/>
                <w:sz w:val="18"/>
                <w:szCs w:val="18"/>
              </w:rPr>
              <w:t xml:space="preserve"> </w:t>
            </w:r>
            <w:r w:rsidRPr="00220F6F">
              <w:rPr>
                <w:rFonts w:asciiTheme="minorHAnsi" w:hAnsiTheme="minorHAnsi" w:cstheme="minorHAnsi"/>
                <w:color w:val="auto"/>
                <w:sz w:val="18"/>
                <w:szCs w:val="18"/>
              </w:rPr>
              <w:t>potential</w:t>
            </w:r>
            <w:r w:rsidRPr="00220F6F">
              <w:rPr>
                <w:rFonts w:asciiTheme="minorHAnsi" w:hAnsiTheme="minorHAnsi" w:cstheme="minorHAnsi"/>
                <w:color w:val="auto"/>
                <w:spacing w:val="-2"/>
                <w:sz w:val="18"/>
                <w:szCs w:val="18"/>
              </w:rPr>
              <w:t xml:space="preserve"> </w:t>
            </w:r>
            <w:r w:rsidRPr="00220F6F">
              <w:rPr>
                <w:rFonts w:asciiTheme="minorHAnsi" w:hAnsiTheme="minorHAnsi" w:cstheme="minorHAnsi"/>
                <w:color w:val="auto"/>
                <w:sz w:val="18"/>
                <w:szCs w:val="18"/>
              </w:rPr>
              <w:t>in</w:t>
            </w:r>
            <w:r w:rsidRPr="00220F6F">
              <w:rPr>
                <w:rFonts w:asciiTheme="minorHAnsi" w:hAnsiTheme="minorHAnsi" w:cstheme="minorHAnsi"/>
                <w:color w:val="auto"/>
                <w:spacing w:val="-2"/>
                <w:sz w:val="18"/>
                <w:szCs w:val="18"/>
              </w:rPr>
              <w:t xml:space="preserve"> </w:t>
            </w:r>
            <w:r w:rsidRPr="00220F6F">
              <w:rPr>
                <w:rFonts w:asciiTheme="minorHAnsi" w:hAnsiTheme="minorHAnsi" w:cstheme="minorHAnsi"/>
                <w:color w:val="auto"/>
                <w:sz w:val="18"/>
                <w:szCs w:val="18"/>
              </w:rPr>
              <w:t>others</w:t>
            </w:r>
            <w:r w:rsidRPr="00220F6F">
              <w:rPr>
                <w:rFonts w:asciiTheme="minorHAnsi" w:hAnsiTheme="minorHAnsi" w:cstheme="minorHAnsi"/>
                <w:color w:val="auto"/>
                <w:spacing w:val="-2"/>
                <w:sz w:val="18"/>
                <w:szCs w:val="18"/>
              </w:rPr>
              <w:t xml:space="preserve"> </w:t>
            </w:r>
            <w:r w:rsidRPr="00220F6F">
              <w:rPr>
                <w:rFonts w:asciiTheme="minorHAnsi" w:hAnsiTheme="minorHAnsi" w:cstheme="minorHAnsi"/>
                <w:color w:val="auto"/>
                <w:sz w:val="18"/>
                <w:szCs w:val="18"/>
              </w:rPr>
              <w:t>and</w:t>
            </w:r>
            <w:r w:rsidRPr="00220F6F">
              <w:rPr>
                <w:rFonts w:asciiTheme="minorHAnsi" w:hAnsiTheme="minorHAnsi" w:cstheme="minorHAnsi"/>
                <w:color w:val="auto"/>
                <w:spacing w:val="-2"/>
                <w:sz w:val="18"/>
                <w:szCs w:val="18"/>
              </w:rPr>
              <w:t xml:space="preserve"> </w:t>
            </w:r>
            <w:r w:rsidRPr="00220F6F">
              <w:rPr>
                <w:rFonts w:asciiTheme="minorHAnsi" w:hAnsiTheme="minorHAnsi" w:cstheme="minorHAnsi"/>
                <w:color w:val="auto"/>
                <w:sz w:val="18"/>
                <w:szCs w:val="18"/>
              </w:rPr>
              <w:t>understand</w:t>
            </w:r>
            <w:r w:rsidRPr="00220F6F">
              <w:rPr>
                <w:rFonts w:asciiTheme="minorHAnsi" w:hAnsiTheme="minorHAnsi" w:cstheme="minorHAnsi"/>
                <w:color w:val="auto"/>
                <w:spacing w:val="-2"/>
                <w:sz w:val="18"/>
                <w:szCs w:val="18"/>
              </w:rPr>
              <w:t xml:space="preserve"> </w:t>
            </w:r>
            <w:r w:rsidRPr="00220F6F">
              <w:rPr>
                <w:rFonts w:asciiTheme="minorHAnsi" w:hAnsiTheme="minorHAnsi" w:cstheme="minorHAnsi"/>
                <w:color w:val="auto"/>
                <w:sz w:val="18"/>
                <w:szCs w:val="18"/>
              </w:rPr>
              <w:t>the</w:t>
            </w:r>
            <w:r w:rsidRPr="00220F6F">
              <w:rPr>
                <w:rFonts w:asciiTheme="minorHAnsi" w:hAnsiTheme="minorHAnsi" w:cstheme="minorHAnsi"/>
                <w:color w:val="auto"/>
                <w:spacing w:val="-1"/>
                <w:sz w:val="18"/>
                <w:szCs w:val="18"/>
              </w:rPr>
              <w:t xml:space="preserve"> </w:t>
            </w:r>
            <w:r w:rsidRPr="00220F6F">
              <w:rPr>
                <w:rFonts w:asciiTheme="minorHAnsi" w:hAnsiTheme="minorHAnsi" w:cstheme="minorHAnsi"/>
                <w:color w:val="auto"/>
                <w:sz w:val="18"/>
                <w:szCs w:val="18"/>
              </w:rPr>
              <w:t>impact of</w:t>
            </w:r>
            <w:r w:rsidRPr="00220F6F">
              <w:rPr>
                <w:rFonts w:asciiTheme="minorHAnsi" w:hAnsiTheme="minorHAnsi" w:cstheme="minorHAnsi"/>
                <w:color w:val="auto"/>
                <w:spacing w:val="1"/>
                <w:sz w:val="18"/>
                <w:szCs w:val="18"/>
              </w:rPr>
              <w:t xml:space="preserve"> </w:t>
            </w:r>
            <w:r w:rsidRPr="00220F6F">
              <w:rPr>
                <w:rFonts w:asciiTheme="minorHAnsi" w:hAnsiTheme="minorHAnsi" w:cstheme="minorHAnsi"/>
                <w:color w:val="auto"/>
                <w:sz w:val="18"/>
                <w:szCs w:val="18"/>
              </w:rPr>
              <w:t>their</w:t>
            </w:r>
            <w:r w:rsidRPr="00220F6F">
              <w:rPr>
                <w:rFonts w:asciiTheme="minorHAnsi" w:hAnsiTheme="minorHAnsi" w:cstheme="minorHAnsi"/>
                <w:color w:val="auto"/>
                <w:spacing w:val="-2"/>
                <w:sz w:val="18"/>
                <w:szCs w:val="18"/>
              </w:rPr>
              <w:t xml:space="preserve"> </w:t>
            </w:r>
            <w:r w:rsidRPr="00220F6F">
              <w:rPr>
                <w:rFonts w:asciiTheme="minorHAnsi" w:hAnsiTheme="minorHAnsi" w:cstheme="minorHAnsi"/>
                <w:color w:val="auto"/>
                <w:sz w:val="18"/>
                <w:szCs w:val="18"/>
              </w:rPr>
              <w:t>actions</w:t>
            </w:r>
            <w:r w:rsidRPr="00220F6F">
              <w:rPr>
                <w:rFonts w:asciiTheme="minorHAnsi" w:hAnsiTheme="minorHAnsi" w:cstheme="minorHAnsi"/>
                <w:color w:val="auto"/>
                <w:spacing w:val="-4"/>
                <w:sz w:val="18"/>
                <w:szCs w:val="18"/>
              </w:rPr>
              <w:t xml:space="preserve"> </w:t>
            </w:r>
            <w:r w:rsidRPr="00220F6F">
              <w:rPr>
                <w:rFonts w:asciiTheme="minorHAnsi" w:hAnsiTheme="minorHAnsi" w:cstheme="minorHAnsi"/>
                <w:color w:val="auto"/>
                <w:sz w:val="18"/>
                <w:szCs w:val="18"/>
              </w:rPr>
              <w:t>on colleagues</w:t>
            </w:r>
          </w:p>
          <w:p w14:paraId="4F05E0D3" w14:textId="77777777" w:rsidR="00BA5B97" w:rsidRPr="00220F6F" w:rsidRDefault="00BA5B97" w:rsidP="00BA5B97">
            <w:pPr>
              <w:pStyle w:val="ListParagraph"/>
              <w:numPr>
                <w:ilvl w:val="0"/>
                <w:numId w:val="8"/>
              </w:numPr>
              <w:ind w:left="357" w:hanging="357"/>
              <w:rPr>
                <w:rFonts w:asciiTheme="minorHAnsi" w:hAnsiTheme="minorHAnsi" w:cstheme="minorHAnsi"/>
                <w:bCs/>
                <w:sz w:val="18"/>
                <w:szCs w:val="18"/>
              </w:rPr>
            </w:pPr>
            <w:r w:rsidRPr="00220F6F">
              <w:rPr>
                <w:rFonts w:asciiTheme="minorHAnsi" w:hAnsiTheme="minorHAnsi" w:cstheme="minorHAnsi"/>
                <w:kern w:val="20"/>
                <w:sz w:val="18"/>
                <w:szCs w:val="18"/>
              </w:rPr>
              <w:t>Equally able to work on own, initiate and deliver and in collaborative teams</w:t>
            </w:r>
          </w:p>
          <w:p w14:paraId="2F8EE096" w14:textId="77777777" w:rsidR="00BA5B97" w:rsidRPr="00220F6F" w:rsidRDefault="00BA5B97" w:rsidP="00BA5B97">
            <w:pPr>
              <w:pStyle w:val="ListParagraph"/>
              <w:numPr>
                <w:ilvl w:val="0"/>
                <w:numId w:val="8"/>
              </w:numPr>
              <w:ind w:left="357" w:hanging="357"/>
              <w:rPr>
                <w:rFonts w:asciiTheme="minorHAnsi" w:hAnsiTheme="minorHAnsi" w:cstheme="minorHAnsi"/>
                <w:bCs/>
                <w:sz w:val="18"/>
                <w:szCs w:val="18"/>
              </w:rPr>
            </w:pPr>
            <w:r w:rsidRPr="00220F6F">
              <w:rPr>
                <w:rFonts w:asciiTheme="minorHAnsi" w:hAnsiTheme="minorHAnsi" w:cstheme="minorHAnsi"/>
                <w:sz w:val="18"/>
                <w:szCs w:val="18"/>
              </w:rPr>
              <w:t xml:space="preserve">Understand and comply with all Infection Prevention and Control Health and Safety, Fire regulations </w:t>
            </w:r>
          </w:p>
          <w:p w14:paraId="174A9D7B" w14:textId="77777777" w:rsidR="00BA5B97" w:rsidRPr="00220F6F" w:rsidRDefault="00BA5B97" w:rsidP="00BA5B97">
            <w:pPr>
              <w:pStyle w:val="ListParagraph"/>
              <w:numPr>
                <w:ilvl w:val="0"/>
                <w:numId w:val="8"/>
              </w:numPr>
              <w:tabs>
                <w:tab w:val="left" w:pos="839"/>
                <w:tab w:val="left" w:pos="840"/>
              </w:tabs>
              <w:ind w:left="357" w:right="488" w:hanging="357"/>
              <w:rPr>
                <w:rFonts w:asciiTheme="minorHAnsi" w:hAnsiTheme="minorHAnsi" w:cstheme="minorHAnsi"/>
                <w:sz w:val="18"/>
                <w:szCs w:val="18"/>
              </w:rPr>
            </w:pPr>
            <w:r w:rsidRPr="00220F6F">
              <w:rPr>
                <w:rFonts w:asciiTheme="minorHAnsi" w:hAnsiTheme="minorHAnsi" w:cs="Calibri"/>
                <w:sz w:val="18"/>
                <w:szCs w:val="18"/>
              </w:rPr>
              <w:t xml:space="preserve">Ensure own safety and that of others in the course of work </w:t>
            </w:r>
          </w:p>
          <w:p w14:paraId="74F48DCD" w14:textId="248839FF" w:rsidR="00F4028A" w:rsidRPr="00220F6F" w:rsidRDefault="00BA5B97" w:rsidP="00BA5B97">
            <w:pPr>
              <w:pStyle w:val="ListParagraph"/>
              <w:numPr>
                <w:ilvl w:val="0"/>
                <w:numId w:val="8"/>
              </w:numPr>
              <w:ind w:left="357" w:hanging="357"/>
              <w:rPr>
                <w:rFonts w:asciiTheme="minorHAnsi" w:hAnsiTheme="minorHAnsi" w:cstheme="minorHAnsi"/>
                <w:sz w:val="18"/>
                <w:szCs w:val="18"/>
              </w:rPr>
            </w:pPr>
            <w:r w:rsidRPr="00220F6F">
              <w:rPr>
                <w:rFonts w:asciiTheme="minorHAnsi" w:hAnsiTheme="minorHAnsi" w:cstheme="minorHAnsi"/>
                <w:bCs/>
                <w:sz w:val="18"/>
                <w:szCs w:val="18"/>
              </w:rPr>
              <w:t>Report any accidents or incidents</w:t>
            </w:r>
          </w:p>
        </w:tc>
      </w:tr>
      <w:tr w:rsidR="00F4028A" w14:paraId="467DB970" w14:textId="77777777" w:rsidTr="2CB1C99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855041E" w14:textId="77777777" w:rsidR="00F4028A" w:rsidRPr="002A1277" w:rsidRDefault="00F4028A" w:rsidP="00F4028A">
            <w:pPr>
              <w:rPr>
                <w:rFonts w:asciiTheme="minorHAnsi" w:hAnsiTheme="minorHAnsi" w:cstheme="minorHAnsi"/>
                <w:b/>
                <w:sz w:val="20"/>
                <w:szCs w:val="20"/>
              </w:rPr>
            </w:pPr>
            <w:r>
              <w:rPr>
                <w:rFonts w:asciiTheme="minorHAnsi" w:hAnsiTheme="minorHAnsi" w:cstheme="minorHAnsi"/>
                <w:b/>
                <w:sz w:val="20"/>
                <w:szCs w:val="20"/>
              </w:rPr>
              <w:t>Safeguarding</w:t>
            </w:r>
          </w:p>
        </w:tc>
        <w:tc>
          <w:tcPr>
            <w:tcW w:w="8476" w:type="dxa"/>
            <w:tcBorders>
              <w:top w:val="single" w:sz="4" w:space="0" w:color="auto"/>
              <w:left w:val="single" w:sz="4" w:space="0" w:color="auto"/>
              <w:bottom w:val="single" w:sz="4" w:space="0" w:color="auto"/>
              <w:right w:val="single" w:sz="4" w:space="0" w:color="auto"/>
            </w:tcBorders>
          </w:tcPr>
          <w:p w14:paraId="408B991D" w14:textId="615924EF" w:rsidR="00F4028A" w:rsidRPr="00D11310" w:rsidRDefault="7B45C359" w:rsidP="2CB1C999">
            <w:pPr>
              <w:pStyle w:val="ListParagraph"/>
              <w:numPr>
                <w:ilvl w:val="0"/>
                <w:numId w:val="8"/>
              </w:numPr>
              <w:ind w:left="357" w:hanging="357"/>
              <w:rPr>
                <w:rFonts w:asciiTheme="minorHAnsi" w:hAnsiTheme="minorHAnsi" w:cstheme="minorBidi"/>
                <w:sz w:val="18"/>
                <w:szCs w:val="18"/>
              </w:rPr>
            </w:pPr>
            <w:proofErr w:type="gramStart"/>
            <w:r w:rsidRPr="2CB1C999">
              <w:rPr>
                <w:rFonts w:asciiTheme="minorHAnsi" w:hAnsiTheme="minorHAnsi" w:cstheme="minorBidi"/>
                <w:sz w:val="18"/>
                <w:szCs w:val="18"/>
              </w:rPr>
              <w:t>Act in a manner at all times</w:t>
            </w:r>
            <w:proofErr w:type="gramEnd"/>
            <w:r w:rsidRPr="2CB1C999">
              <w:rPr>
                <w:rFonts w:asciiTheme="minorHAnsi" w:hAnsiTheme="minorHAnsi" w:cstheme="minorBidi"/>
                <w:sz w:val="18"/>
                <w:szCs w:val="18"/>
              </w:rPr>
              <w:t xml:space="preserve"> to safeguard the interests of individual patients/clients and </w:t>
            </w:r>
            <w:r w:rsidR="76FD334C" w:rsidRPr="2CB1C999">
              <w:rPr>
                <w:rFonts w:asciiTheme="minorHAnsi" w:hAnsiTheme="minorHAnsi" w:cstheme="minorBidi"/>
                <w:sz w:val="18"/>
                <w:szCs w:val="18"/>
              </w:rPr>
              <w:t>their families</w:t>
            </w:r>
            <w:r w:rsidRPr="2CB1C999">
              <w:rPr>
                <w:rFonts w:asciiTheme="minorHAnsi" w:hAnsiTheme="minorHAnsi" w:cstheme="minorBidi"/>
                <w:sz w:val="18"/>
                <w:szCs w:val="18"/>
              </w:rPr>
              <w:t xml:space="preserve"> and justify public trust and confidence in the Hospice of St Francis</w:t>
            </w:r>
          </w:p>
        </w:tc>
      </w:tr>
    </w:tbl>
    <w:p w14:paraId="603FD79A" w14:textId="77777777" w:rsidR="003D7BF1" w:rsidRDefault="003D7BF1" w:rsidP="003D7BF1">
      <w:pPr>
        <w:rPr>
          <w:rFonts w:asciiTheme="minorHAnsi" w:hAnsiTheme="minorHAnsi" w:cstheme="minorHAnsi"/>
          <w:b/>
          <w:bCs/>
          <w:sz w:val="2"/>
          <w:szCs w:val="2"/>
        </w:rPr>
      </w:pPr>
    </w:p>
    <w:p w14:paraId="0C3F0797" w14:textId="77777777" w:rsidR="008F7AE2" w:rsidRDefault="008F7AE2" w:rsidP="003D7BF1">
      <w:pPr>
        <w:rPr>
          <w:rFonts w:asciiTheme="minorHAnsi" w:hAnsiTheme="minorHAnsi" w:cstheme="minorHAnsi"/>
          <w:b/>
          <w:bCs/>
          <w:sz w:val="2"/>
          <w:szCs w:val="2"/>
        </w:rPr>
      </w:pPr>
    </w:p>
    <w:p w14:paraId="6912DAC2" w14:textId="77777777" w:rsidR="008F7AE2" w:rsidRPr="00430219" w:rsidRDefault="008F7AE2" w:rsidP="003D7BF1">
      <w:pPr>
        <w:rPr>
          <w:rFonts w:asciiTheme="minorHAnsi" w:hAnsiTheme="minorHAnsi" w:cstheme="minorHAnsi"/>
          <w:b/>
          <w:bCs/>
          <w:sz w:val="2"/>
          <w:szCs w:val="2"/>
        </w:rPr>
      </w:pPr>
    </w:p>
    <w:sectPr w:rsidR="008F7AE2" w:rsidRPr="00430219" w:rsidSect="00C84481">
      <w:headerReference w:type="default" r:id="rId12"/>
      <w:footerReference w:type="default" r:id="rId13"/>
      <w:headerReference w:type="first" r:id="rId14"/>
      <w:pgSz w:w="11900" w:h="16840"/>
      <w:pgMar w:top="567" w:right="720" w:bottom="720" w:left="720" w:header="568"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7D454" w14:textId="77777777" w:rsidR="00654FED" w:rsidRDefault="00654FED" w:rsidP="00593E4F">
      <w:r>
        <w:separator/>
      </w:r>
    </w:p>
  </w:endnote>
  <w:endnote w:type="continuationSeparator" w:id="0">
    <w:p w14:paraId="596CACC3" w14:textId="77777777" w:rsidR="00654FED" w:rsidRDefault="00654FED" w:rsidP="00593E4F">
      <w:r>
        <w:continuationSeparator/>
      </w:r>
    </w:p>
  </w:endnote>
  <w:endnote w:type="continuationNotice" w:id="1">
    <w:p w14:paraId="7C64E6A6" w14:textId="77777777" w:rsidR="00654FED" w:rsidRDefault="00654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3C53" w14:textId="1CB1BE3D"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 xml:space="preserve">This list of tasks and responsibilities is not exhaustive. The job holder may be required to undertake other relevant and appropriate duties as required by the </w:t>
    </w:r>
    <w:r w:rsidR="00830214">
      <w:rPr>
        <w:rFonts w:asciiTheme="minorHAnsi" w:hAnsiTheme="minorHAnsi" w:cstheme="minorHAnsi"/>
        <w:sz w:val="20"/>
        <w:szCs w:val="20"/>
      </w:rPr>
      <w:t xml:space="preserve">line </w:t>
    </w:r>
    <w:r w:rsidRPr="00E94B9B">
      <w:rPr>
        <w:rFonts w:asciiTheme="minorHAnsi" w:hAnsiTheme="minorHAnsi" w:cstheme="minorHAnsi"/>
        <w:sz w:val="20"/>
        <w:szCs w:val="20"/>
      </w:rPr>
      <w:t xml:space="preserve">Manager. This Job Description will be reviewed and can be amended by agreement with the Post Holder and </w:t>
    </w:r>
    <w:r w:rsidR="00830214">
      <w:rPr>
        <w:rFonts w:asciiTheme="minorHAnsi" w:hAnsiTheme="minorHAnsi" w:cstheme="minorHAnsi"/>
        <w:sz w:val="20"/>
        <w:szCs w:val="20"/>
      </w:rPr>
      <w:t xml:space="preserve">line </w:t>
    </w:r>
    <w:r w:rsidRPr="00E94B9B">
      <w:rPr>
        <w:rFonts w:asciiTheme="minorHAnsi" w:hAnsiTheme="minorHAnsi" w:cstheme="minorHAnsi"/>
        <w:sz w:val="20"/>
        <w:szCs w:val="20"/>
      </w:rPr>
      <w:t>Manager.</w:t>
    </w:r>
  </w:p>
  <w:p w14:paraId="6D972905" w14:textId="334B4358" w:rsidR="00E94B9B" w:rsidRPr="00E94B9B" w:rsidRDefault="00E94B9B" w:rsidP="00E94B9B">
    <w:pPr>
      <w:jc w:val="center"/>
      <w:rPr>
        <w:rFonts w:asciiTheme="minorHAnsi" w:eastAsia="Times New Roman" w:hAnsiTheme="minorHAnsi" w:cstheme="minorHAnsi"/>
        <w:color w:val="000000"/>
        <w:sz w:val="20"/>
        <w:szCs w:val="20"/>
        <w:lang w:eastAsia="en-GB"/>
      </w:rPr>
    </w:pPr>
    <w:r w:rsidRPr="00E94B9B">
      <w:rPr>
        <w:rFonts w:asciiTheme="minorHAnsi" w:hAnsiTheme="minorHAnsi" w:cstheme="minorHAnsi"/>
        <w:sz w:val="20"/>
        <w:szCs w:val="20"/>
      </w:rPr>
      <w:t xml:space="preserve">Page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PAGE  \* Arabic  \* MERGEFORMAT </w:instrText>
    </w:r>
    <w:r w:rsidRPr="00E94B9B">
      <w:rPr>
        <w:rFonts w:asciiTheme="minorHAnsi" w:hAnsiTheme="minorHAnsi" w:cstheme="minorHAnsi"/>
        <w:sz w:val="20"/>
        <w:szCs w:val="20"/>
      </w:rPr>
      <w:fldChar w:fldCharType="separate"/>
    </w:r>
    <w:r w:rsidR="0059141D">
      <w:rPr>
        <w:rFonts w:asciiTheme="minorHAnsi" w:hAnsiTheme="minorHAnsi" w:cstheme="minorHAnsi"/>
        <w:noProof/>
        <w:sz w:val="20"/>
        <w:szCs w:val="20"/>
      </w:rPr>
      <w:t>3</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of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NUMPAGES  \* Arabic  \* MERGEFORMAT </w:instrText>
    </w:r>
    <w:r w:rsidRPr="00E94B9B">
      <w:rPr>
        <w:rFonts w:asciiTheme="minorHAnsi" w:hAnsiTheme="minorHAnsi" w:cstheme="minorHAnsi"/>
        <w:sz w:val="20"/>
        <w:szCs w:val="20"/>
      </w:rPr>
      <w:fldChar w:fldCharType="separate"/>
    </w:r>
    <w:r w:rsidR="0059141D">
      <w:rPr>
        <w:rFonts w:asciiTheme="minorHAnsi" w:hAnsiTheme="minorHAnsi" w:cstheme="minorHAnsi"/>
        <w:noProof/>
        <w:sz w:val="20"/>
        <w:szCs w:val="20"/>
      </w:rPr>
      <w:t>3</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w:t>
    </w:r>
    <w:r w:rsidR="00072E61">
      <w:rPr>
        <w:rFonts w:asciiTheme="minorHAnsi" w:hAnsiTheme="minorHAnsi" w:cstheme="minorHAnsi"/>
        <w:sz w:val="20"/>
        <w:szCs w:val="20"/>
      </w:rPr>
      <w:t xml:space="preserve"> </w:t>
    </w:r>
    <w:r w:rsidR="006A7FC7">
      <w:rPr>
        <w:rFonts w:asciiTheme="minorHAnsi" w:hAnsiTheme="minorHAnsi" w:cstheme="minorHAnsi"/>
        <w:sz w:val="20"/>
        <w:szCs w:val="20"/>
      </w:rPr>
      <w:t>July 2024</w:t>
    </w:r>
  </w:p>
  <w:p w14:paraId="5B0DA218" w14:textId="77777777" w:rsidR="00E94B9B" w:rsidRDefault="00E94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8731D" w14:textId="77777777" w:rsidR="00654FED" w:rsidRDefault="00654FED" w:rsidP="00593E4F">
      <w:r>
        <w:separator/>
      </w:r>
    </w:p>
  </w:footnote>
  <w:footnote w:type="continuationSeparator" w:id="0">
    <w:p w14:paraId="262E7921" w14:textId="77777777" w:rsidR="00654FED" w:rsidRDefault="00654FED" w:rsidP="00593E4F">
      <w:r>
        <w:continuationSeparator/>
      </w:r>
    </w:p>
  </w:footnote>
  <w:footnote w:type="continuationNotice" w:id="1">
    <w:p w14:paraId="224D1C95" w14:textId="77777777" w:rsidR="00654FED" w:rsidRDefault="00654F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F1D2B" w14:textId="77777777" w:rsidR="00E94B9B" w:rsidRDefault="00E94B9B">
    <w:pPr>
      <w:pStyle w:val="Header"/>
      <w:rPr>
        <w:rFonts w:ascii="Calibri" w:hAnsi="Calibri" w:cs="Calibri"/>
        <w:sz w:val="24"/>
        <w:szCs w:val="24"/>
      </w:rPr>
    </w:pPr>
  </w:p>
  <w:p w14:paraId="3D9EF342" w14:textId="77777777" w:rsidR="00E94B9B" w:rsidRPr="00E94B9B" w:rsidRDefault="00E94B9B">
    <w:pPr>
      <w:pStyle w:val="Header"/>
      <w:rPr>
        <w:rFonts w:ascii="Calibri" w:hAnsi="Calibri" w:cs="Calibr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0AD10" w14:textId="53D3508A" w:rsidR="00DD364A" w:rsidRPr="00C84481" w:rsidRDefault="00220F6F" w:rsidP="00A023D8">
    <w:pPr>
      <w:pStyle w:val="Header"/>
      <w:jc w:val="center"/>
      <w:rPr>
        <w:b/>
        <w:lang w:val="en-GB"/>
      </w:rPr>
    </w:pPr>
    <w:r w:rsidRPr="00C84481">
      <w:rPr>
        <w:b/>
        <w:lang w:val="en-GB"/>
      </w:rPr>
      <w:t xml:space="preserve"> </w:t>
    </w:r>
    <w:r w:rsidR="009E55A5" w:rsidRPr="00C84481">
      <w:rPr>
        <w:b/>
        <w:lang w:val="en-GB"/>
      </w:rPr>
      <w:t xml:space="preserve">Bereavement Service </w:t>
    </w:r>
    <w:r w:rsidR="00D06A4B">
      <w:rPr>
        <w:b/>
        <w:lang w:val="en-GB"/>
      </w:rPr>
      <w:t>Co</w:t>
    </w:r>
    <w:r w:rsidR="00603CE7">
      <w:rPr>
        <w:b/>
        <w:lang w:val="en-GB"/>
      </w:rPr>
      <w:t>-</w:t>
    </w:r>
    <w:r w:rsidR="00D06A4B">
      <w:rPr>
        <w:b/>
        <w:lang w:val="en-GB"/>
      </w:rPr>
      <w:t xml:space="preserve">ordinator </w:t>
    </w:r>
  </w:p>
</w:hdr>
</file>

<file path=word/intelligence2.xml><?xml version="1.0" encoding="utf-8"?>
<int2:intelligence xmlns:int2="http://schemas.microsoft.com/office/intelligence/2020/intelligence" xmlns:oel="http://schemas.microsoft.com/office/2019/extlst">
  <int2:observations>
    <int2:bookmark int2:bookmarkName="_Int_WnNaBcpA" int2:invalidationBookmarkName="" int2:hashCode="reiV5+OObkoOyv" int2:id="4hRM8cUg">
      <int2:state int2:value="Rejected" int2:type="AugLoop_Text_Critique"/>
    </int2:bookmark>
    <int2:bookmark int2:bookmarkName="_Int_HM9H33Rc" int2:invalidationBookmarkName="" int2:hashCode="1G2T3U2k0XZBQ8" int2:id="a2qNZzg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40176"/>
    <w:multiLevelType w:val="hybridMultilevel"/>
    <w:tmpl w:val="EB129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B5E9A"/>
    <w:multiLevelType w:val="hybridMultilevel"/>
    <w:tmpl w:val="970E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766AA"/>
    <w:multiLevelType w:val="hybridMultilevel"/>
    <w:tmpl w:val="867E0C9E"/>
    <w:lvl w:ilvl="0" w:tplc="779ACEEE">
      <w:numFmt w:val="bullet"/>
      <w:lvlText w:val=""/>
      <w:lvlJc w:val="left"/>
      <w:pPr>
        <w:ind w:left="839" w:hanging="360"/>
      </w:pPr>
      <w:rPr>
        <w:rFonts w:ascii="Symbol" w:eastAsia="Symbol" w:hAnsi="Symbol" w:cs="Symbol" w:hint="default"/>
        <w:b w:val="0"/>
        <w:bCs w:val="0"/>
        <w:i w:val="0"/>
        <w:iCs w:val="0"/>
        <w:w w:val="99"/>
        <w:sz w:val="24"/>
        <w:szCs w:val="24"/>
      </w:rPr>
    </w:lvl>
    <w:lvl w:ilvl="1" w:tplc="393C43DA">
      <w:numFmt w:val="bullet"/>
      <w:lvlText w:val="•"/>
      <w:lvlJc w:val="left"/>
      <w:pPr>
        <w:ind w:left="1682" w:hanging="360"/>
      </w:pPr>
      <w:rPr>
        <w:rFonts w:hint="default"/>
      </w:rPr>
    </w:lvl>
    <w:lvl w:ilvl="2" w:tplc="5A5E3C4E">
      <w:numFmt w:val="bullet"/>
      <w:lvlText w:val="•"/>
      <w:lvlJc w:val="left"/>
      <w:pPr>
        <w:ind w:left="2524" w:hanging="360"/>
      </w:pPr>
      <w:rPr>
        <w:rFonts w:hint="default"/>
      </w:rPr>
    </w:lvl>
    <w:lvl w:ilvl="3" w:tplc="EDFC814E">
      <w:numFmt w:val="bullet"/>
      <w:lvlText w:val="•"/>
      <w:lvlJc w:val="left"/>
      <w:pPr>
        <w:ind w:left="3366" w:hanging="360"/>
      </w:pPr>
      <w:rPr>
        <w:rFonts w:hint="default"/>
      </w:rPr>
    </w:lvl>
    <w:lvl w:ilvl="4" w:tplc="0D42F5F6">
      <w:numFmt w:val="bullet"/>
      <w:lvlText w:val="•"/>
      <w:lvlJc w:val="left"/>
      <w:pPr>
        <w:ind w:left="4208" w:hanging="360"/>
      </w:pPr>
      <w:rPr>
        <w:rFonts w:hint="default"/>
      </w:rPr>
    </w:lvl>
    <w:lvl w:ilvl="5" w:tplc="A61887AA">
      <w:numFmt w:val="bullet"/>
      <w:lvlText w:val="•"/>
      <w:lvlJc w:val="left"/>
      <w:pPr>
        <w:ind w:left="5050" w:hanging="360"/>
      </w:pPr>
      <w:rPr>
        <w:rFonts w:hint="default"/>
      </w:rPr>
    </w:lvl>
    <w:lvl w:ilvl="6" w:tplc="26CA80F2">
      <w:numFmt w:val="bullet"/>
      <w:lvlText w:val="•"/>
      <w:lvlJc w:val="left"/>
      <w:pPr>
        <w:ind w:left="5892" w:hanging="360"/>
      </w:pPr>
      <w:rPr>
        <w:rFonts w:hint="default"/>
      </w:rPr>
    </w:lvl>
    <w:lvl w:ilvl="7" w:tplc="29308312">
      <w:numFmt w:val="bullet"/>
      <w:lvlText w:val="•"/>
      <w:lvlJc w:val="left"/>
      <w:pPr>
        <w:ind w:left="6734" w:hanging="360"/>
      </w:pPr>
      <w:rPr>
        <w:rFonts w:hint="default"/>
      </w:rPr>
    </w:lvl>
    <w:lvl w:ilvl="8" w:tplc="EEFA8F28">
      <w:numFmt w:val="bullet"/>
      <w:lvlText w:val="•"/>
      <w:lvlJc w:val="left"/>
      <w:pPr>
        <w:ind w:left="7576" w:hanging="360"/>
      </w:pPr>
      <w:rPr>
        <w:rFonts w:hint="default"/>
      </w:rPr>
    </w:lvl>
  </w:abstractNum>
  <w:abstractNum w:abstractNumId="3" w15:restartNumberingAfterBreak="0">
    <w:nsid w:val="077672DD"/>
    <w:multiLevelType w:val="hybridMultilevel"/>
    <w:tmpl w:val="A486106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F210C"/>
    <w:multiLevelType w:val="hybridMultilevel"/>
    <w:tmpl w:val="07000F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616D77"/>
    <w:multiLevelType w:val="hybridMultilevel"/>
    <w:tmpl w:val="8B8C06F8"/>
    <w:lvl w:ilvl="0" w:tplc="C90AFE2E">
      <w:numFmt w:val="bullet"/>
      <w:lvlText w:val=""/>
      <w:lvlJc w:val="left"/>
      <w:pPr>
        <w:ind w:left="403" w:hanging="284"/>
      </w:pPr>
      <w:rPr>
        <w:rFonts w:ascii="Symbol" w:eastAsia="Symbol" w:hAnsi="Symbol" w:cs="Symbol" w:hint="default"/>
        <w:b w:val="0"/>
        <w:bCs w:val="0"/>
        <w:i w:val="0"/>
        <w:iCs w:val="0"/>
        <w:w w:val="99"/>
        <w:sz w:val="24"/>
        <w:szCs w:val="24"/>
      </w:rPr>
    </w:lvl>
    <w:lvl w:ilvl="1" w:tplc="D5B63A78">
      <w:numFmt w:val="bullet"/>
      <w:lvlText w:val=""/>
      <w:lvlJc w:val="left"/>
      <w:pPr>
        <w:ind w:left="1113" w:hanging="428"/>
      </w:pPr>
      <w:rPr>
        <w:rFonts w:ascii="Symbol" w:eastAsia="Symbol" w:hAnsi="Symbol" w:cs="Symbol" w:hint="default"/>
        <w:b w:val="0"/>
        <w:bCs w:val="0"/>
        <w:i w:val="0"/>
        <w:iCs w:val="0"/>
        <w:w w:val="99"/>
        <w:sz w:val="24"/>
        <w:szCs w:val="24"/>
      </w:rPr>
    </w:lvl>
    <w:lvl w:ilvl="2" w:tplc="82C42C74">
      <w:numFmt w:val="bullet"/>
      <w:lvlText w:val="•"/>
      <w:lvlJc w:val="left"/>
      <w:pPr>
        <w:ind w:left="980" w:hanging="428"/>
      </w:pPr>
      <w:rPr>
        <w:rFonts w:hint="default"/>
      </w:rPr>
    </w:lvl>
    <w:lvl w:ilvl="3" w:tplc="BEFC5E52">
      <w:numFmt w:val="bullet"/>
      <w:lvlText w:val="•"/>
      <w:lvlJc w:val="left"/>
      <w:pPr>
        <w:ind w:left="1120" w:hanging="428"/>
      </w:pPr>
      <w:rPr>
        <w:rFonts w:hint="default"/>
      </w:rPr>
    </w:lvl>
    <w:lvl w:ilvl="4" w:tplc="0A9AF490">
      <w:numFmt w:val="bullet"/>
      <w:lvlText w:val="•"/>
      <w:lvlJc w:val="left"/>
      <w:pPr>
        <w:ind w:left="2282" w:hanging="428"/>
      </w:pPr>
      <w:rPr>
        <w:rFonts w:hint="default"/>
      </w:rPr>
    </w:lvl>
    <w:lvl w:ilvl="5" w:tplc="C3FE8EBE">
      <w:numFmt w:val="bullet"/>
      <w:lvlText w:val="•"/>
      <w:lvlJc w:val="left"/>
      <w:pPr>
        <w:ind w:left="3445" w:hanging="428"/>
      </w:pPr>
      <w:rPr>
        <w:rFonts w:hint="default"/>
      </w:rPr>
    </w:lvl>
    <w:lvl w:ilvl="6" w:tplc="7F7078B4">
      <w:numFmt w:val="bullet"/>
      <w:lvlText w:val="•"/>
      <w:lvlJc w:val="left"/>
      <w:pPr>
        <w:ind w:left="4608" w:hanging="428"/>
      </w:pPr>
      <w:rPr>
        <w:rFonts w:hint="default"/>
      </w:rPr>
    </w:lvl>
    <w:lvl w:ilvl="7" w:tplc="23D4CC06">
      <w:numFmt w:val="bullet"/>
      <w:lvlText w:val="•"/>
      <w:lvlJc w:val="left"/>
      <w:pPr>
        <w:ind w:left="5771" w:hanging="428"/>
      </w:pPr>
      <w:rPr>
        <w:rFonts w:hint="default"/>
      </w:rPr>
    </w:lvl>
    <w:lvl w:ilvl="8" w:tplc="B44697E0">
      <w:numFmt w:val="bullet"/>
      <w:lvlText w:val="•"/>
      <w:lvlJc w:val="left"/>
      <w:pPr>
        <w:ind w:left="6934" w:hanging="428"/>
      </w:pPr>
      <w:rPr>
        <w:rFonts w:hint="default"/>
      </w:rPr>
    </w:lvl>
  </w:abstractNum>
  <w:abstractNum w:abstractNumId="6" w15:restartNumberingAfterBreak="0">
    <w:nsid w:val="0AD12125"/>
    <w:multiLevelType w:val="hybridMultilevel"/>
    <w:tmpl w:val="8FAE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E62F3"/>
    <w:multiLevelType w:val="hybridMultilevel"/>
    <w:tmpl w:val="D84A298C"/>
    <w:lvl w:ilvl="0" w:tplc="7B7CEA5E">
      <w:numFmt w:val="bullet"/>
      <w:lvlText w:val="-"/>
      <w:lvlJc w:val="left"/>
      <w:pPr>
        <w:ind w:left="394" w:hanging="360"/>
      </w:pPr>
      <w:rPr>
        <w:rFonts w:ascii="Calibri" w:eastAsiaTheme="minorHAnsi" w:hAnsi="Calibri" w:cstheme="minorBidi"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8" w15:restartNumberingAfterBreak="0">
    <w:nsid w:val="1D237F53"/>
    <w:multiLevelType w:val="hybridMultilevel"/>
    <w:tmpl w:val="DA523A54"/>
    <w:lvl w:ilvl="0" w:tplc="2F540726">
      <w:start w:val="1"/>
      <w:numFmt w:val="decimal"/>
      <w:lvlText w:val="%1."/>
      <w:lvlJc w:val="left"/>
      <w:pPr>
        <w:ind w:left="472" w:hanging="284"/>
      </w:pPr>
      <w:rPr>
        <w:rFonts w:ascii="Arial" w:eastAsia="Arial" w:hAnsi="Arial" w:cs="Arial" w:hint="default"/>
        <w:b w:val="0"/>
        <w:bCs w:val="0"/>
        <w:i w:val="0"/>
        <w:iCs w:val="0"/>
        <w:spacing w:val="-1"/>
        <w:w w:val="65"/>
        <w:sz w:val="24"/>
        <w:szCs w:val="24"/>
        <w:lang w:val="en-GB" w:eastAsia="en-US" w:bidi="ar-SA"/>
      </w:rPr>
    </w:lvl>
    <w:lvl w:ilvl="1" w:tplc="96A6D940">
      <w:numFmt w:val="bullet"/>
      <w:lvlText w:val=""/>
      <w:lvlJc w:val="left"/>
      <w:pPr>
        <w:ind w:left="756" w:hanging="360"/>
      </w:pPr>
      <w:rPr>
        <w:rFonts w:ascii="Symbol" w:eastAsia="Symbol" w:hAnsi="Symbol" w:cs="Symbol" w:hint="default"/>
        <w:b w:val="0"/>
        <w:bCs w:val="0"/>
        <w:i w:val="0"/>
        <w:iCs w:val="0"/>
        <w:w w:val="100"/>
        <w:sz w:val="24"/>
        <w:szCs w:val="24"/>
        <w:lang w:val="en-GB" w:eastAsia="en-US" w:bidi="ar-SA"/>
      </w:rPr>
    </w:lvl>
    <w:lvl w:ilvl="2" w:tplc="0CA67C10">
      <w:numFmt w:val="bullet"/>
      <w:lvlText w:val="•"/>
      <w:lvlJc w:val="left"/>
      <w:pPr>
        <w:ind w:left="1698" w:hanging="360"/>
      </w:pPr>
      <w:rPr>
        <w:rFonts w:hint="default"/>
        <w:lang w:val="en-GB" w:eastAsia="en-US" w:bidi="ar-SA"/>
      </w:rPr>
    </w:lvl>
    <w:lvl w:ilvl="3" w:tplc="F4E6C89E">
      <w:numFmt w:val="bullet"/>
      <w:lvlText w:val="•"/>
      <w:lvlJc w:val="left"/>
      <w:pPr>
        <w:ind w:left="2636" w:hanging="360"/>
      </w:pPr>
      <w:rPr>
        <w:rFonts w:hint="default"/>
        <w:lang w:val="en-GB" w:eastAsia="en-US" w:bidi="ar-SA"/>
      </w:rPr>
    </w:lvl>
    <w:lvl w:ilvl="4" w:tplc="068A5490">
      <w:numFmt w:val="bullet"/>
      <w:lvlText w:val="•"/>
      <w:lvlJc w:val="left"/>
      <w:pPr>
        <w:ind w:left="3575" w:hanging="360"/>
      </w:pPr>
      <w:rPr>
        <w:rFonts w:hint="default"/>
        <w:lang w:val="en-GB" w:eastAsia="en-US" w:bidi="ar-SA"/>
      </w:rPr>
    </w:lvl>
    <w:lvl w:ilvl="5" w:tplc="81DAEEA8">
      <w:numFmt w:val="bullet"/>
      <w:lvlText w:val="•"/>
      <w:lvlJc w:val="left"/>
      <w:pPr>
        <w:ind w:left="4513" w:hanging="360"/>
      </w:pPr>
      <w:rPr>
        <w:rFonts w:hint="default"/>
        <w:lang w:val="en-GB" w:eastAsia="en-US" w:bidi="ar-SA"/>
      </w:rPr>
    </w:lvl>
    <w:lvl w:ilvl="6" w:tplc="589A953A">
      <w:numFmt w:val="bullet"/>
      <w:lvlText w:val="•"/>
      <w:lvlJc w:val="left"/>
      <w:pPr>
        <w:ind w:left="5452" w:hanging="360"/>
      </w:pPr>
      <w:rPr>
        <w:rFonts w:hint="default"/>
        <w:lang w:val="en-GB" w:eastAsia="en-US" w:bidi="ar-SA"/>
      </w:rPr>
    </w:lvl>
    <w:lvl w:ilvl="7" w:tplc="6A2455B4">
      <w:numFmt w:val="bullet"/>
      <w:lvlText w:val="•"/>
      <w:lvlJc w:val="left"/>
      <w:pPr>
        <w:ind w:left="6390" w:hanging="360"/>
      </w:pPr>
      <w:rPr>
        <w:rFonts w:hint="default"/>
        <w:lang w:val="en-GB" w:eastAsia="en-US" w:bidi="ar-SA"/>
      </w:rPr>
    </w:lvl>
    <w:lvl w:ilvl="8" w:tplc="5C0E0E92">
      <w:numFmt w:val="bullet"/>
      <w:lvlText w:val="•"/>
      <w:lvlJc w:val="left"/>
      <w:pPr>
        <w:ind w:left="7329" w:hanging="360"/>
      </w:pPr>
      <w:rPr>
        <w:rFonts w:hint="default"/>
        <w:lang w:val="en-GB" w:eastAsia="en-US" w:bidi="ar-SA"/>
      </w:rPr>
    </w:lvl>
  </w:abstractNum>
  <w:abstractNum w:abstractNumId="9" w15:restartNumberingAfterBreak="0">
    <w:nsid w:val="1D7433CE"/>
    <w:multiLevelType w:val="hybridMultilevel"/>
    <w:tmpl w:val="2634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40923"/>
    <w:multiLevelType w:val="hybridMultilevel"/>
    <w:tmpl w:val="6F44078C"/>
    <w:lvl w:ilvl="0" w:tplc="C0029A76">
      <w:numFmt w:val="bullet"/>
      <w:lvlText w:val=""/>
      <w:lvlJc w:val="left"/>
      <w:pPr>
        <w:ind w:left="472" w:hanging="284"/>
      </w:pPr>
      <w:rPr>
        <w:rFonts w:ascii="Symbol" w:eastAsia="Symbol" w:hAnsi="Symbol" w:cs="Symbol" w:hint="default"/>
        <w:b w:val="0"/>
        <w:bCs w:val="0"/>
        <w:i w:val="0"/>
        <w:iCs w:val="0"/>
        <w:w w:val="100"/>
        <w:sz w:val="24"/>
        <w:szCs w:val="24"/>
        <w:lang w:val="en-GB" w:eastAsia="en-US" w:bidi="ar-SA"/>
      </w:rPr>
    </w:lvl>
    <w:lvl w:ilvl="1" w:tplc="33189344">
      <w:numFmt w:val="bullet"/>
      <w:lvlText w:val="•"/>
      <w:lvlJc w:val="left"/>
      <w:pPr>
        <w:ind w:left="1352" w:hanging="284"/>
      </w:pPr>
      <w:rPr>
        <w:rFonts w:hint="default"/>
        <w:lang w:val="en-GB" w:eastAsia="en-US" w:bidi="ar-SA"/>
      </w:rPr>
    </w:lvl>
    <w:lvl w:ilvl="2" w:tplc="011E126A">
      <w:numFmt w:val="bullet"/>
      <w:lvlText w:val="•"/>
      <w:lvlJc w:val="left"/>
      <w:pPr>
        <w:ind w:left="2225" w:hanging="284"/>
      </w:pPr>
      <w:rPr>
        <w:rFonts w:hint="default"/>
        <w:lang w:val="en-GB" w:eastAsia="en-US" w:bidi="ar-SA"/>
      </w:rPr>
    </w:lvl>
    <w:lvl w:ilvl="3" w:tplc="C09E26AE">
      <w:numFmt w:val="bullet"/>
      <w:lvlText w:val="•"/>
      <w:lvlJc w:val="left"/>
      <w:pPr>
        <w:ind w:left="3097" w:hanging="284"/>
      </w:pPr>
      <w:rPr>
        <w:rFonts w:hint="default"/>
        <w:lang w:val="en-GB" w:eastAsia="en-US" w:bidi="ar-SA"/>
      </w:rPr>
    </w:lvl>
    <w:lvl w:ilvl="4" w:tplc="669E3AB2">
      <w:numFmt w:val="bullet"/>
      <w:lvlText w:val="•"/>
      <w:lvlJc w:val="left"/>
      <w:pPr>
        <w:ind w:left="3970" w:hanging="284"/>
      </w:pPr>
      <w:rPr>
        <w:rFonts w:hint="default"/>
        <w:lang w:val="en-GB" w:eastAsia="en-US" w:bidi="ar-SA"/>
      </w:rPr>
    </w:lvl>
    <w:lvl w:ilvl="5" w:tplc="1C1C9E10">
      <w:numFmt w:val="bullet"/>
      <w:lvlText w:val="•"/>
      <w:lvlJc w:val="left"/>
      <w:pPr>
        <w:ind w:left="4843" w:hanging="284"/>
      </w:pPr>
      <w:rPr>
        <w:rFonts w:hint="default"/>
        <w:lang w:val="en-GB" w:eastAsia="en-US" w:bidi="ar-SA"/>
      </w:rPr>
    </w:lvl>
    <w:lvl w:ilvl="6" w:tplc="5A88922C">
      <w:numFmt w:val="bullet"/>
      <w:lvlText w:val="•"/>
      <w:lvlJc w:val="left"/>
      <w:pPr>
        <w:ind w:left="5715" w:hanging="284"/>
      </w:pPr>
      <w:rPr>
        <w:rFonts w:hint="default"/>
        <w:lang w:val="en-GB" w:eastAsia="en-US" w:bidi="ar-SA"/>
      </w:rPr>
    </w:lvl>
    <w:lvl w:ilvl="7" w:tplc="090ECFEE">
      <w:numFmt w:val="bullet"/>
      <w:lvlText w:val="•"/>
      <w:lvlJc w:val="left"/>
      <w:pPr>
        <w:ind w:left="6588" w:hanging="284"/>
      </w:pPr>
      <w:rPr>
        <w:rFonts w:hint="default"/>
        <w:lang w:val="en-GB" w:eastAsia="en-US" w:bidi="ar-SA"/>
      </w:rPr>
    </w:lvl>
    <w:lvl w:ilvl="8" w:tplc="685AA2A0">
      <w:numFmt w:val="bullet"/>
      <w:lvlText w:val="•"/>
      <w:lvlJc w:val="left"/>
      <w:pPr>
        <w:ind w:left="7461" w:hanging="284"/>
      </w:pPr>
      <w:rPr>
        <w:rFonts w:hint="default"/>
        <w:lang w:val="en-GB" w:eastAsia="en-US" w:bidi="ar-SA"/>
      </w:rPr>
    </w:lvl>
  </w:abstractNum>
  <w:abstractNum w:abstractNumId="11" w15:restartNumberingAfterBreak="0">
    <w:nsid w:val="234B1A75"/>
    <w:multiLevelType w:val="hybridMultilevel"/>
    <w:tmpl w:val="7C568E34"/>
    <w:lvl w:ilvl="0" w:tplc="06AAF438">
      <w:numFmt w:val="bullet"/>
      <w:lvlText w:val=""/>
      <w:lvlJc w:val="left"/>
      <w:pPr>
        <w:ind w:left="1056" w:hanging="361"/>
      </w:pPr>
      <w:rPr>
        <w:rFonts w:ascii="Wingdings" w:eastAsia="Wingdings" w:hAnsi="Wingdings" w:cs="Wingdings" w:hint="default"/>
        <w:b w:val="0"/>
        <w:bCs w:val="0"/>
        <w:i w:val="0"/>
        <w:iCs w:val="0"/>
        <w:w w:val="100"/>
        <w:sz w:val="24"/>
        <w:szCs w:val="24"/>
        <w:lang w:val="en-US" w:eastAsia="en-US" w:bidi="ar-SA"/>
      </w:rPr>
    </w:lvl>
    <w:lvl w:ilvl="1" w:tplc="CCF67150">
      <w:numFmt w:val="bullet"/>
      <w:lvlText w:val="•"/>
      <w:lvlJc w:val="left"/>
      <w:pPr>
        <w:ind w:left="2002" w:hanging="361"/>
      </w:pPr>
      <w:rPr>
        <w:rFonts w:hint="default"/>
        <w:lang w:val="en-US" w:eastAsia="en-US" w:bidi="ar-SA"/>
      </w:rPr>
    </w:lvl>
    <w:lvl w:ilvl="2" w:tplc="65C6BF64">
      <w:numFmt w:val="bullet"/>
      <w:lvlText w:val="•"/>
      <w:lvlJc w:val="left"/>
      <w:pPr>
        <w:ind w:left="2944" w:hanging="361"/>
      </w:pPr>
      <w:rPr>
        <w:rFonts w:hint="default"/>
        <w:lang w:val="en-US" w:eastAsia="en-US" w:bidi="ar-SA"/>
      </w:rPr>
    </w:lvl>
    <w:lvl w:ilvl="3" w:tplc="D2AEF5C6">
      <w:numFmt w:val="bullet"/>
      <w:lvlText w:val="•"/>
      <w:lvlJc w:val="left"/>
      <w:pPr>
        <w:ind w:left="3887" w:hanging="361"/>
      </w:pPr>
      <w:rPr>
        <w:rFonts w:hint="default"/>
        <w:lang w:val="en-US" w:eastAsia="en-US" w:bidi="ar-SA"/>
      </w:rPr>
    </w:lvl>
    <w:lvl w:ilvl="4" w:tplc="53C62478">
      <w:numFmt w:val="bullet"/>
      <w:lvlText w:val="•"/>
      <w:lvlJc w:val="left"/>
      <w:pPr>
        <w:ind w:left="4829" w:hanging="361"/>
      </w:pPr>
      <w:rPr>
        <w:rFonts w:hint="default"/>
        <w:lang w:val="en-US" w:eastAsia="en-US" w:bidi="ar-SA"/>
      </w:rPr>
    </w:lvl>
    <w:lvl w:ilvl="5" w:tplc="81BEDDF0">
      <w:numFmt w:val="bullet"/>
      <w:lvlText w:val="•"/>
      <w:lvlJc w:val="left"/>
      <w:pPr>
        <w:ind w:left="5772" w:hanging="361"/>
      </w:pPr>
      <w:rPr>
        <w:rFonts w:hint="default"/>
        <w:lang w:val="en-US" w:eastAsia="en-US" w:bidi="ar-SA"/>
      </w:rPr>
    </w:lvl>
    <w:lvl w:ilvl="6" w:tplc="BB20727A">
      <w:numFmt w:val="bullet"/>
      <w:lvlText w:val="•"/>
      <w:lvlJc w:val="left"/>
      <w:pPr>
        <w:ind w:left="6714" w:hanging="361"/>
      </w:pPr>
      <w:rPr>
        <w:rFonts w:hint="default"/>
        <w:lang w:val="en-US" w:eastAsia="en-US" w:bidi="ar-SA"/>
      </w:rPr>
    </w:lvl>
    <w:lvl w:ilvl="7" w:tplc="27A8D01C">
      <w:numFmt w:val="bullet"/>
      <w:lvlText w:val="•"/>
      <w:lvlJc w:val="left"/>
      <w:pPr>
        <w:ind w:left="7656" w:hanging="361"/>
      </w:pPr>
      <w:rPr>
        <w:rFonts w:hint="default"/>
        <w:lang w:val="en-US" w:eastAsia="en-US" w:bidi="ar-SA"/>
      </w:rPr>
    </w:lvl>
    <w:lvl w:ilvl="8" w:tplc="6EFE6F24">
      <w:numFmt w:val="bullet"/>
      <w:lvlText w:val="•"/>
      <w:lvlJc w:val="left"/>
      <w:pPr>
        <w:ind w:left="8599" w:hanging="361"/>
      </w:pPr>
      <w:rPr>
        <w:rFonts w:hint="default"/>
        <w:lang w:val="en-US" w:eastAsia="en-US" w:bidi="ar-SA"/>
      </w:rPr>
    </w:lvl>
  </w:abstractNum>
  <w:abstractNum w:abstractNumId="12" w15:restartNumberingAfterBreak="0">
    <w:nsid w:val="313157D5"/>
    <w:multiLevelType w:val="hybridMultilevel"/>
    <w:tmpl w:val="7B7829E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F41D7D"/>
    <w:multiLevelType w:val="hybridMultilevel"/>
    <w:tmpl w:val="FF645E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66E6C"/>
    <w:multiLevelType w:val="hybridMultilevel"/>
    <w:tmpl w:val="D4205D04"/>
    <w:lvl w:ilvl="0" w:tplc="6A1AEB06">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E0A9E">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E45A0C">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809678">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2012C">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A6A34">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C25B3A">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7A3E40">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C6524A">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64246E"/>
    <w:multiLevelType w:val="hybridMultilevel"/>
    <w:tmpl w:val="5C1A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4E11EE"/>
    <w:multiLevelType w:val="hybridMultilevel"/>
    <w:tmpl w:val="33EA087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175A4"/>
    <w:multiLevelType w:val="hybridMultilevel"/>
    <w:tmpl w:val="99FCCE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567B58"/>
    <w:multiLevelType w:val="hybridMultilevel"/>
    <w:tmpl w:val="40E2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8C1C5F"/>
    <w:multiLevelType w:val="multilevel"/>
    <w:tmpl w:val="284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F302BD"/>
    <w:multiLevelType w:val="hybridMultilevel"/>
    <w:tmpl w:val="9B5C8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0759F8"/>
    <w:multiLevelType w:val="hybridMultilevel"/>
    <w:tmpl w:val="7B8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44B6B"/>
    <w:multiLevelType w:val="hybridMultilevel"/>
    <w:tmpl w:val="6598E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8FE02B1"/>
    <w:multiLevelType w:val="hybridMultilevel"/>
    <w:tmpl w:val="ED321782"/>
    <w:lvl w:ilvl="0" w:tplc="45E4C080">
      <w:numFmt w:val="bullet"/>
      <w:lvlText w:val=""/>
      <w:lvlJc w:val="left"/>
      <w:pPr>
        <w:ind w:left="825" w:hanging="360"/>
      </w:pPr>
      <w:rPr>
        <w:rFonts w:ascii="Symbol" w:eastAsia="Symbol" w:hAnsi="Symbol" w:cs="Symbol" w:hint="default"/>
        <w:w w:val="100"/>
        <w:lang w:val="en-US" w:eastAsia="en-US" w:bidi="ar-SA"/>
      </w:rPr>
    </w:lvl>
    <w:lvl w:ilvl="1" w:tplc="A7EC879E">
      <w:numFmt w:val="bullet"/>
      <w:lvlText w:val="•"/>
      <w:lvlJc w:val="left"/>
      <w:pPr>
        <w:ind w:left="1743" w:hanging="360"/>
      </w:pPr>
      <w:rPr>
        <w:rFonts w:hint="default"/>
        <w:lang w:val="en-US" w:eastAsia="en-US" w:bidi="ar-SA"/>
      </w:rPr>
    </w:lvl>
    <w:lvl w:ilvl="2" w:tplc="5F4A22B2">
      <w:numFmt w:val="bullet"/>
      <w:lvlText w:val="•"/>
      <w:lvlJc w:val="left"/>
      <w:pPr>
        <w:ind w:left="2667" w:hanging="360"/>
      </w:pPr>
      <w:rPr>
        <w:rFonts w:hint="default"/>
        <w:lang w:val="en-US" w:eastAsia="en-US" w:bidi="ar-SA"/>
      </w:rPr>
    </w:lvl>
    <w:lvl w:ilvl="3" w:tplc="8DEABD78">
      <w:numFmt w:val="bullet"/>
      <w:lvlText w:val="•"/>
      <w:lvlJc w:val="left"/>
      <w:pPr>
        <w:ind w:left="3590" w:hanging="360"/>
      </w:pPr>
      <w:rPr>
        <w:rFonts w:hint="default"/>
        <w:lang w:val="en-US" w:eastAsia="en-US" w:bidi="ar-SA"/>
      </w:rPr>
    </w:lvl>
    <w:lvl w:ilvl="4" w:tplc="53124DFC">
      <w:numFmt w:val="bullet"/>
      <w:lvlText w:val="•"/>
      <w:lvlJc w:val="left"/>
      <w:pPr>
        <w:ind w:left="4514" w:hanging="360"/>
      </w:pPr>
      <w:rPr>
        <w:rFonts w:hint="default"/>
        <w:lang w:val="en-US" w:eastAsia="en-US" w:bidi="ar-SA"/>
      </w:rPr>
    </w:lvl>
    <w:lvl w:ilvl="5" w:tplc="45148E8C">
      <w:numFmt w:val="bullet"/>
      <w:lvlText w:val="•"/>
      <w:lvlJc w:val="left"/>
      <w:pPr>
        <w:ind w:left="5438" w:hanging="360"/>
      </w:pPr>
      <w:rPr>
        <w:rFonts w:hint="default"/>
        <w:lang w:val="en-US" w:eastAsia="en-US" w:bidi="ar-SA"/>
      </w:rPr>
    </w:lvl>
    <w:lvl w:ilvl="6" w:tplc="01765166">
      <w:numFmt w:val="bullet"/>
      <w:lvlText w:val="•"/>
      <w:lvlJc w:val="left"/>
      <w:pPr>
        <w:ind w:left="6361" w:hanging="360"/>
      </w:pPr>
      <w:rPr>
        <w:rFonts w:hint="default"/>
        <w:lang w:val="en-US" w:eastAsia="en-US" w:bidi="ar-SA"/>
      </w:rPr>
    </w:lvl>
    <w:lvl w:ilvl="7" w:tplc="137E4C86">
      <w:numFmt w:val="bullet"/>
      <w:lvlText w:val="•"/>
      <w:lvlJc w:val="left"/>
      <w:pPr>
        <w:ind w:left="7285" w:hanging="360"/>
      </w:pPr>
      <w:rPr>
        <w:rFonts w:hint="default"/>
        <w:lang w:val="en-US" w:eastAsia="en-US" w:bidi="ar-SA"/>
      </w:rPr>
    </w:lvl>
    <w:lvl w:ilvl="8" w:tplc="22349810">
      <w:numFmt w:val="bullet"/>
      <w:lvlText w:val="•"/>
      <w:lvlJc w:val="left"/>
      <w:pPr>
        <w:ind w:left="8208" w:hanging="360"/>
      </w:pPr>
      <w:rPr>
        <w:rFonts w:hint="default"/>
        <w:lang w:val="en-US" w:eastAsia="en-US" w:bidi="ar-SA"/>
      </w:rPr>
    </w:lvl>
  </w:abstractNum>
  <w:abstractNum w:abstractNumId="24" w15:restartNumberingAfterBreak="0">
    <w:nsid w:val="4A637AFC"/>
    <w:multiLevelType w:val="hybridMultilevel"/>
    <w:tmpl w:val="E2B244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E8935CC"/>
    <w:multiLevelType w:val="hybridMultilevel"/>
    <w:tmpl w:val="03169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081245E"/>
    <w:multiLevelType w:val="hybridMultilevel"/>
    <w:tmpl w:val="0CEE8A8E"/>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7" w15:restartNumberingAfterBreak="0">
    <w:nsid w:val="508E0ADF"/>
    <w:multiLevelType w:val="hybridMultilevel"/>
    <w:tmpl w:val="D88C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A90139"/>
    <w:multiLevelType w:val="hybridMultilevel"/>
    <w:tmpl w:val="1AB2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A4CC5"/>
    <w:multiLevelType w:val="hybridMultilevel"/>
    <w:tmpl w:val="DFC4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F161B"/>
    <w:multiLevelType w:val="multilevel"/>
    <w:tmpl w:val="1EACFE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6EB1B12"/>
    <w:multiLevelType w:val="hybridMultilevel"/>
    <w:tmpl w:val="6F2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83CFC"/>
    <w:multiLevelType w:val="hybridMultilevel"/>
    <w:tmpl w:val="7A7C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265F52"/>
    <w:multiLevelType w:val="hybridMultilevel"/>
    <w:tmpl w:val="169C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F15E0"/>
    <w:multiLevelType w:val="hybridMultilevel"/>
    <w:tmpl w:val="D03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D5BE0"/>
    <w:multiLevelType w:val="hybridMultilevel"/>
    <w:tmpl w:val="F9F25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8A3520"/>
    <w:multiLevelType w:val="hybridMultilevel"/>
    <w:tmpl w:val="797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9998088">
    <w:abstractNumId w:val="5"/>
  </w:num>
  <w:num w:numId="2" w16cid:durableId="1269922028">
    <w:abstractNumId w:val="2"/>
  </w:num>
  <w:num w:numId="3" w16cid:durableId="566384142">
    <w:abstractNumId w:val="12"/>
  </w:num>
  <w:num w:numId="4" w16cid:durableId="2123843680">
    <w:abstractNumId w:val="25"/>
  </w:num>
  <w:num w:numId="5" w16cid:durableId="1335458114">
    <w:abstractNumId w:val="22"/>
  </w:num>
  <w:num w:numId="6" w16cid:durableId="1047218634">
    <w:abstractNumId w:val="15"/>
  </w:num>
  <w:num w:numId="7" w16cid:durableId="115487830">
    <w:abstractNumId w:val="35"/>
  </w:num>
  <w:num w:numId="8" w16cid:durableId="707073292">
    <w:abstractNumId w:val="1"/>
  </w:num>
  <w:num w:numId="9" w16cid:durableId="630525590">
    <w:abstractNumId w:val="31"/>
  </w:num>
  <w:num w:numId="10" w16cid:durableId="841239679">
    <w:abstractNumId w:val="24"/>
  </w:num>
  <w:num w:numId="11" w16cid:durableId="955336075">
    <w:abstractNumId w:val="30"/>
  </w:num>
  <w:num w:numId="12" w16cid:durableId="1157116174">
    <w:abstractNumId w:val="27"/>
  </w:num>
  <w:num w:numId="13" w16cid:durableId="539055601">
    <w:abstractNumId w:val="21"/>
  </w:num>
  <w:num w:numId="14" w16cid:durableId="1101686862">
    <w:abstractNumId w:val="10"/>
  </w:num>
  <w:num w:numId="15" w16cid:durableId="1719553706">
    <w:abstractNumId w:val="8"/>
  </w:num>
  <w:num w:numId="16" w16cid:durableId="1621296628">
    <w:abstractNumId w:val="4"/>
  </w:num>
  <w:num w:numId="17" w16cid:durableId="26416032">
    <w:abstractNumId w:val="33"/>
  </w:num>
  <w:num w:numId="18" w16cid:durableId="498615916">
    <w:abstractNumId w:val="36"/>
  </w:num>
  <w:num w:numId="19" w16cid:durableId="1002197382">
    <w:abstractNumId w:val="20"/>
  </w:num>
  <w:num w:numId="20" w16cid:durableId="2095664218">
    <w:abstractNumId w:val="34"/>
  </w:num>
  <w:num w:numId="21" w16cid:durableId="1620601368">
    <w:abstractNumId w:val="18"/>
  </w:num>
  <w:num w:numId="22" w16cid:durableId="1216968978">
    <w:abstractNumId w:val="28"/>
  </w:num>
  <w:num w:numId="23" w16cid:durableId="1846632210">
    <w:abstractNumId w:val="9"/>
  </w:num>
  <w:num w:numId="24" w16cid:durableId="615604549">
    <w:abstractNumId w:val="19"/>
  </w:num>
  <w:num w:numId="25" w16cid:durableId="1682969695">
    <w:abstractNumId w:val="11"/>
  </w:num>
  <w:num w:numId="26" w16cid:durableId="1362631271">
    <w:abstractNumId w:val="6"/>
  </w:num>
  <w:num w:numId="27" w16cid:durableId="278340044">
    <w:abstractNumId w:val="23"/>
  </w:num>
  <w:num w:numId="28" w16cid:durableId="1911379535">
    <w:abstractNumId w:val="32"/>
  </w:num>
  <w:num w:numId="29" w16cid:durableId="2076974089">
    <w:abstractNumId w:val="29"/>
  </w:num>
  <w:num w:numId="30" w16cid:durableId="97260502">
    <w:abstractNumId w:val="0"/>
  </w:num>
  <w:num w:numId="31" w16cid:durableId="911476011">
    <w:abstractNumId w:val="16"/>
  </w:num>
  <w:num w:numId="32" w16cid:durableId="1757944026">
    <w:abstractNumId w:val="14"/>
  </w:num>
  <w:num w:numId="33" w16cid:durableId="2024941587">
    <w:abstractNumId w:val="3"/>
  </w:num>
  <w:num w:numId="34" w16cid:durableId="255215435">
    <w:abstractNumId w:val="7"/>
  </w:num>
  <w:num w:numId="35" w16cid:durableId="1583292208">
    <w:abstractNumId w:val="13"/>
  </w:num>
  <w:num w:numId="36" w16cid:durableId="1261109673">
    <w:abstractNumId w:val="17"/>
  </w:num>
  <w:num w:numId="37" w16cid:durableId="46323045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13344"/>
    <w:rsid w:val="00056C2C"/>
    <w:rsid w:val="000600E5"/>
    <w:rsid w:val="00070440"/>
    <w:rsid w:val="00072E61"/>
    <w:rsid w:val="00085FE2"/>
    <w:rsid w:val="000967D9"/>
    <w:rsid w:val="000B23BF"/>
    <w:rsid w:val="000B26AD"/>
    <w:rsid w:val="000B5E9A"/>
    <w:rsid w:val="000B6DF9"/>
    <w:rsid w:val="000D7DEC"/>
    <w:rsid w:val="000E4951"/>
    <w:rsid w:val="000E6CB3"/>
    <w:rsid w:val="000F0CA2"/>
    <w:rsid w:val="000F563B"/>
    <w:rsid w:val="000F5B0F"/>
    <w:rsid w:val="00100C82"/>
    <w:rsid w:val="0011078E"/>
    <w:rsid w:val="00137241"/>
    <w:rsid w:val="0014566C"/>
    <w:rsid w:val="00147CD5"/>
    <w:rsid w:val="00155819"/>
    <w:rsid w:val="00162CE1"/>
    <w:rsid w:val="001649BB"/>
    <w:rsid w:val="00171049"/>
    <w:rsid w:val="00171724"/>
    <w:rsid w:val="00182167"/>
    <w:rsid w:val="00186BFA"/>
    <w:rsid w:val="001B0C45"/>
    <w:rsid w:val="001B621D"/>
    <w:rsid w:val="001C0D1B"/>
    <w:rsid w:val="001D1704"/>
    <w:rsid w:val="001E1089"/>
    <w:rsid w:val="001E25CF"/>
    <w:rsid w:val="001E56F1"/>
    <w:rsid w:val="001F4168"/>
    <w:rsid w:val="00202507"/>
    <w:rsid w:val="00203078"/>
    <w:rsid w:val="00205C47"/>
    <w:rsid w:val="0021256A"/>
    <w:rsid w:val="00220F6F"/>
    <w:rsid w:val="002210FF"/>
    <w:rsid w:val="002213D4"/>
    <w:rsid w:val="00221A07"/>
    <w:rsid w:val="00223D8A"/>
    <w:rsid w:val="0025579B"/>
    <w:rsid w:val="00280DD1"/>
    <w:rsid w:val="00283D3A"/>
    <w:rsid w:val="0029262E"/>
    <w:rsid w:val="002967F3"/>
    <w:rsid w:val="002A1277"/>
    <w:rsid w:val="002A6FB3"/>
    <w:rsid w:val="002A7FA1"/>
    <w:rsid w:val="002B41DB"/>
    <w:rsid w:val="002D43B6"/>
    <w:rsid w:val="002D6CC6"/>
    <w:rsid w:val="002E1655"/>
    <w:rsid w:val="002E2A6A"/>
    <w:rsid w:val="002E6E3C"/>
    <w:rsid w:val="002E6EAE"/>
    <w:rsid w:val="002F21A7"/>
    <w:rsid w:val="002F41B3"/>
    <w:rsid w:val="002F4F54"/>
    <w:rsid w:val="0030248E"/>
    <w:rsid w:val="003027F6"/>
    <w:rsid w:val="00303BE4"/>
    <w:rsid w:val="00303F30"/>
    <w:rsid w:val="00306F0B"/>
    <w:rsid w:val="00310887"/>
    <w:rsid w:val="00312E5C"/>
    <w:rsid w:val="003131E2"/>
    <w:rsid w:val="003338C3"/>
    <w:rsid w:val="003378C0"/>
    <w:rsid w:val="00342B7B"/>
    <w:rsid w:val="00343D6D"/>
    <w:rsid w:val="0037159B"/>
    <w:rsid w:val="00372CD3"/>
    <w:rsid w:val="00373212"/>
    <w:rsid w:val="00373B93"/>
    <w:rsid w:val="00375ACE"/>
    <w:rsid w:val="00380C57"/>
    <w:rsid w:val="00386344"/>
    <w:rsid w:val="00391AB3"/>
    <w:rsid w:val="0039305A"/>
    <w:rsid w:val="003A10D9"/>
    <w:rsid w:val="003A3F44"/>
    <w:rsid w:val="003A782F"/>
    <w:rsid w:val="003B5CE3"/>
    <w:rsid w:val="003C3D52"/>
    <w:rsid w:val="003D0727"/>
    <w:rsid w:val="003D69A1"/>
    <w:rsid w:val="003D7BF1"/>
    <w:rsid w:val="003E14DF"/>
    <w:rsid w:val="003F6FD4"/>
    <w:rsid w:val="004204E7"/>
    <w:rsid w:val="0042332C"/>
    <w:rsid w:val="00430219"/>
    <w:rsid w:val="00432927"/>
    <w:rsid w:val="004411CE"/>
    <w:rsid w:val="0045602D"/>
    <w:rsid w:val="004678D8"/>
    <w:rsid w:val="00476154"/>
    <w:rsid w:val="00484028"/>
    <w:rsid w:val="00490C23"/>
    <w:rsid w:val="00493C1A"/>
    <w:rsid w:val="004A11B5"/>
    <w:rsid w:val="004A500D"/>
    <w:rsid w:val="004A79A1"/>
    <w:rsid w:val="004B0632"/>
    <w:rsid w:val="004B541A"/>
    <w:rsid w:val="004C0351"/>
    <w:rsid w:val="004D65F0"/>
    <w:rsid w:val="004D7DCE"/>
    <w:rsid w:val="004E02CD"/>
    <w:rsid w:val="004E5C2B"/>
    <w:rsid w:val="004F69FD"/>
    <w:rsid w:val="005066ED"/>
    <w:rsid w:val="00512B31"/>
    <w:rsid w:val="005164E0"/>
    <w:rsid w:val="00517E74"/>
    <w:rsid w:val="00532EBB"/>
    <w:rsid w:val="00532F60"/>
    <w:rsid w:val="0054127B"/>
    <w:rsid w:val="005535C8"/>
    <w:rsid w:val="00566CD0"/>
    <w:rsid w:val="00572200"/>
    <w:rsid w:val="00573C07"/>
    <w:rsid w:val="00583B56"/>
    <w:rsid w:val="0059141D"/>
    <w:rsid w:val="00593E4F"/>
    <w:rsid w:val="00597FA7"/>
    <w:rsid w:val="005A0495"/>
    <w:rsid w:val="005A5AE1"/>
    <w:rsid w:val="005A656D"/>
    <w:rsid w:val="005B187A"/>
    <w:rsid w:val="005B75CB"/>
    <w:rsid w:val="005D46B3"/>
    <w:rsid w:val="005D60B1"/>
    <w:rsid w:val="005D7265"/>
    <w:rsid w:val="005F654C"/>
    <w:rsid w:val="00603CE7"/>
    <w:rsid w:val="00605E97"/>
    <w:rsid w:val="00606BFC"/>
    <w:rsid w:val="00611321"/>
    <w:rsid w:val="00621231"/>
    <w:rsid w:val="00630ECD"/>
    <w:rsid w:val="006415CC"/>
    <w:rsid w:val="00643E83"/>
    <w:rsid w:val="006442F4"/>
    <w:rsid w:val="006523EA"/>
    <w:rsid w:val="00654FED"/>
    <w:rsid w:val="00660EB5"/>
    <w:rsid w:val="006625DD"/>
    <w:rsid w:val="00677361"/>
    <w:rsid w:val="00677DAF"/>
    <w:rsid w:val="00685E85"/>
    <w:rsid w:val="0068757B"/>
    <w:rsid w:val="00694B36"/>
    <w:rsid w:val="006A7FC7"/>
    <w:rsid w:val="006C2E13"/>
    <w:rsid w:val="006C45C3"/>
    <w:rsid w:val="006C6532"/>
    <w:rsid w:val="006C6546"/>
    <w:rsid w:val="006E3F18"/>
    <w:rsid w:val="006E6FE4"/>
    <w:rsid w:val="006F14A6"/>
    <w:rsid w:val="006F3742"/>
    <w:rsid w:val="006F7F3B"/>
    <w:rsid w:val="00703DC1"/>
    <w:rsid w:val="00731D36"/>
    <w:rsid w:val="00733CE3"/>
    <w:rsid w:val="00737E7B"/>
    <w:rsid w:val="0075696D"/>
    <w:rsid w:val="00761F6E"/>
    <w:rsid w:val="00775681"/>
    <w:rsid w:val="00781771"/>
    <w:rsid w:val="007A2CFB"/>
    <w:rsid w:val="007A759D"/>
    <w:rsid w:val="007B471E"/>
    <w:rsid w:val="007B55B7"/>
    <w:rsid w:val="007B7A31"/>
    <w:rsid w:val="007C2E9A"/>
    <w:rsid w:val="007C3AF1"/>
    <w:rsid w:val="007D2653"/>
    <w:rsid w:val="00830214"/>
    <w:rsid w:val="00830B12"/>
    <w:rsid w:val="00832C7E"/>
    <w:rsid w:val="00837BEB"/>
    <w:rsid w:val="0085229C"/>
    <w:rsid w:val="00852F65"/>
    <w:rsid w:val="00856D02"/>
    <w:rsid w:val="00861C2C"/>
    <w:rsid w:val="00872BF4"/>
    <w:rsid w:val="008731A9"/>
    <w:rsid w:val="00882F6A"/>
    <w:rsid w:val="00890354"/>
    <w:rsid w:val="008A2166"/>
    <w:rsid w:val="008B1A14"/>
    <w:rsid w:val="008C29B5"/>
    <w:rsid w:val="008C2CBD"/>
    <w:rsid w:val="008E719B"/>
    <w:rsid w:val="008F2C0A"/>
    <w:rsid w:val="008F7AE2"/>
    <w:rsid w:val="009001FF"/>
    <w:rsid w:val="009151AB"/>
    <w:rsid w:val="00917A7D"/>
    <w:rsid w:val="0094299C"/>
    <w:rsid w:val="00972B76"/>
    <w:rsid w:val="00981197"/>
    <w:rsid w:val="009841FA"/>
    <w:rsid w:val="00991403"/>
    <w:rsid w:val="00992F3E"/>
    <w:rsid w:val="0099543B"/>
    <w:rsid w:val="009A5DB0"/>
    <w:rsid w:val="009A5DD0"/>
    <w:rsid w:val="009A6B08"/>
    <w:rsid w:val="009B54C9"/>
    <w:rsid w:val="009B796C"/>
    <w:rsid w:val="009D16F3"/>
    <w:rsid w:val="009D5E40"/>
    <w:rsid w:val="009E55A5"/>
    <w:rsid w:val="009F39CD"/>
    <w:rsid w:val="00A0183C"/>
    <w:rsid w:val="00A023D8"/>
    <w:rsid w:val="00A132EB"/>
    <w:rsid w:val="00A17A17"/>
    <w:rsid w:val="00A17ED2"/>
    <w:rsid w:val="00A36FFE"/>
    <w:rsid w:val="00A417CA"/>
    <w:rsid w:val="00A422FE"/>
    <w:rsid w:val="00A44750"/>
    <w:rsid w:val="00A469B8"/>
    <w:rsid w:val="00A508EF"/>
    <w:rsid w:val="00A55C2A"/>
    <w:rsid w:val="00A56175"/>
    <w:rsid w:val="00A5677D"/>
    <w:rsid w:val="00A60D7A"/>
    <w:rsid w:val="00A73616"/>
    <w:rsid w:val="00A82D3A"/>
    <w:rsid w:val="00A87B20"/>
    <w:rsid w:val="00AA6363"/>
    <w:rsid w:val="00AA6A1A"/>
    <w:rsid w:val="00AB143B"/>
    <w:rsid w:val="00AB3FD8"/>
    <w:rsid w:val="00AB6A02"/>
    <w:rsid w:val="00AC08C9"/>
    <w:rsid w:val="00AC4204"/>
    <w:rsid w:val="00AD3234"/>
    <w:rsid w:val="00AD7AAE"/>
    <w:rsid w:val="00AE07E5"/>
    <w:rsid w:val="00B02B3E"/>
    <w:rsid w:val="00B15666"/>
    <w:rsid w:val="00B15ED4"/>
    <w:rsid w:val="00B16C55"/>
    <w:rsid w:val="00B22626"/>
    <w:rsid w:val="00B259C0"/>
    <w:rsid w:val="00B4018A"/>
    <w:rsid w:val="00B45122"/>
    <w:rsid w:val="00B47A91"/>
    <w:rsid w:val="00B50863"/>
    <w:rsid w:val="00B55584"/>
    <w:rsid w:val="00B70033"/>
    <w:rsid w:val="00B80FF1"/>
    <w:rsid w:val="00BA5B97"/>
    <w:rsid w:val="00BB263A"/>
    <w:rsid w:val="00BC5D70"/>
    <w:rsid w:val="00BC730D"/>
    <w:rsid w:val="00BD498D"/>
    <w:rsid w:val="00BE1EFD"/>
    <w:rsid w:val="00BE67B8"/>
    <w:rsid w:val="00BE7451"/>
    <w:rsid w:val="00BF5BE5"/>
    <w:rsid w:val="00C00F9A"/>
    <w:rsid w:val="00C12722"/>
    <w:rsid w:val="00C12D81"/>
    <w:rsid w:val="00C21688"/>
    <w:rsid w:val="00C3286D"/>
    <w:rsid w:val="00C32E13"/>
    <w:rsid w:val="00C46B1C"/>
    <w:rsid w:val="00C65941"/>
    <w:rsid w:val="00C71627"/>
    <w:rsid w:val="00C75F30"/>
    <w:rsid w:val="00C76768"/>
    <w:rsid w:val="00C81795"/>
    <w:rsid w:val="00C81EC6"/>
    <w:rsid w:val="00C84481"/>
    <w:rsid w:val="00C86B64"/>
    <w:rsid w:val="00C86FFA"/>
    <w:rsid w:val="00C95EDC"/>
    <w:rsid w:val="00CB1955"/>
    <w:rsid w:val="00CB1BA4"/>
    <w:rsid w:val="00CB7FB4"/>
    <w:rsid w:val="00CC3BE6"/>
    <w:rsid w:val="00CC756C"/>
    <w:rsid w:val="00CD1EB9"/>
    <w:rsid w:val="00CD481D"/>
    <w:rsid w:val="00CE09BE"/>
    <w:rsid w:val="00CE2257"/>
    <w:rsid w:val="00CF60E8"/>
    <w:rsid w:val="00D05D54"/>
    <w:rsid w:val="00D06A4B"/>
    <w:rsid w:val="00D06BC7"/>
    <w:rsid w:val="00D11310"/>
    <w:rsid w:val="00D27E41"/>
    <w:rsid w:val="00D4176E"/>
    <w:rsid w:val="00D84178"/>
    <w:rsid w:val="00D9079B"/>
    <w:rsid w:val="00D9374F"/>
    <w:rsid w:val="00DA117D"/>
    <w:rsid w:val="00DA3589"/>
    <w:rsid w:val="00DA5ED3"/>
    <w:rsid w:val="00DB6B14"/>
    <w:rsid w:val="00DC02C0"/>
    <w:rsid w:val="00DC3B10"/>
    <w:rsid w:val="00DD364A"/>
    <w:rsid w:val="00DE21AA"/>
    <w:rsid w:val="00DE7C2A"/>
    <w:rsid w:val="00DF1F9F"/>
    <w:rsid w:val="00E02491"/>
    <w:rsid w:val="00E21CA5"/>
    <w:rsid w:val="00E2217E"/>
    <w:rsid w:val="00E41860"/>
    <w:rsid w:val="00E611AB"/>
    <w:rsid w:val="00E62C66"/>
    <w:rsid w:val="00E6566B"/>
    <w:rsid w:val="00E67AA4"/>
    <w:rsid w:val="00E74B3A"/>
    <w:rsid w:val="00E8280E"/>
    <w:rsid w:val="00E84E20"/>
    <w:rsid w:val="00E94B9B"/>
    <w:rsid w:val="00E9643D"/>
    <w:rsid w:val="00EA20F5"/>
    <w:rsid w:val="00EB69F3"/>
    <w:rsid w:val="00EE0496"/>
    <w:rsid w:val="00EE45D4"/>
    <w:rsid w:val="00EF15C8"/>
    <w:rsid w:val="00F06FD4"/>
    <w:rsid w:val="00F10DE3"/>
    <w:rsid w:val="00F20701"/>
    <w:rsid w:val="00F27A35"/>
    <w:rsid w:val="00F4028A"/>
    <w:rsid w:val="00F5408E"/>
    <w:rsid w:val="00F70F0D"/>
    <w:rsid w:val="00F72078"/>
    <w:rsid w:val="00F8502B"/>
    <w:rsid w:val="00F870BA"/>
    <w:rsid w:val="00F932DA"/>
    <w:rsid w:val="00FA4921"/>
    <w:rsid w:val="00FB049D"/>
    <w:rsid w:val="00FD0357"/>
    <w:rsid w:val="00FD691F"/>
    <w:rsid w:val="00FE49A7"/>
    <w:rsid w:val="00FF202E"/>
    <w:rsid w:val="00FF4A83"/>
    <w:rsid w:val="01CF363B"/>
    <w:rsid w:val="0A90C1EE"/>
    <w:rsid w:val="0B2FC298"/>
    <w:rsid w:val="0F1ED309"/>
    <w:rsid w:val="1194F851"/>
    <w:rsid w:val="1B75BB60"/>
    <w:rsid w:val="1D6F31DD"/>
    <w:rsid w:val="2CB1C999"/>
    <w:rsid w:val="32C07747"/>
    <w:rsid w:val="35D385EF"/>
    <w:rsid w:val="6260354A"/>
    <w:rsid w:val="6543B9C9"/>
    <w:rsid w:val="6C783F23"/>
    <w:rsid w:val="76FD334C"/>
    <w:rsid w:val="7B45C359"/>
    <w:rsid w:val="7E26E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1C273"/>
  <w15:docId w15:val="{5BE1AEAF-604F-4C16-B817-0213F254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paragraph" w:styleId="Title">
    <w:name w:val="Title"/>
    <w:basedOn w:val="Normal"/>
    <w:link w:val="TitleChar"/>
    <w:uiPriority w:val="1"/>
    <w:qFormat/>
    <w:rsid w:val="0068757B"/>
    <w:pPr>
      <w:spacing w:line="263" w:lineRule="exact"/>
      <w:ind w:left="20"/>
    </w:pPr>
    <w:rPr>
      <w:rFonts w:ascii="Calibri" w:eastAsia="Calibri" w:hAnsi="Calibri" w:cs="Calibri"/>
      <w:b/>
      <w:bCs/>
      <w:sz w:val="24"/>
      <w:szCs w:val="24"/>
    </w:rPr>
  </w:style>
  <w:style w:type="character" w:customStyle="1" w:styleId="TitleChar">
    <w:name w:val="Title Char"/>
    <w:basedOn w:val="DefaultParagraphFont"/>
    <w:link w:val="Title"/>
    <w:uiPriority w:val="1"/>
    <w:rsid w:val="0068757B"/>
    <w:rPr>
      <w:rFonts w:ascii="Calibri" w:eastAsia="Calibri" w:hAnsi="Calibri" w:cs="Calibri"/>
      <w:b/>
      <w:bCs/>
      <w:sz w:val="24"/>
      <w:szCs w:val="24"/>
    </w:rPr>
  </w:style>
  <w:style w:type="character" w:styleId="CommentReference">
    <w:name w:val="annotation reference"/>
    <w:basedOn w:val="DefaultParagraphFont"/>
    <w:uiPriority w:val="99"/>
    <w:semiHidden/>
    <w:unhideWhenUsed/>
    <w:rsid w:val="00B15ED4"/>
    <w:rPr>
      <w:sz w:val="16"/>
      <w:szCs w:val="16"/>
    </w:rPr>
  </w:style>
  <w:style w:type="paragraph" w:styleId="CommentText">
    <w:name w:val="annotation text"/>
    <w:basedOn w:val="Normal"/>
    <w:link w:val="CommentTextChar"/>
    <w:uiPriority w:val="99"/>
    <w:unhideWhenUsed/>
    <w:rsid w:val="00B15ED4"/>
    <w:rPr>
      <w:sz w:val="20"/>
      <w:szCs w:val="20"/>
    </w:rPr>
  </w:style>
  <w:style w:type="character" w:customStyle="1" w:styleId="CommentTextChar">
    <w:name w:val="Comment Text Char"/>
    <w:basedOn w:val="DefaultParagraphFont"/>
    <w:link w:val="CommentText"/>
    <w:uiPriority w:val="99"/>
    <w:rsid w:val="00B15ED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15ED4"/>
    <w:rPr>
      <w:b/>
      <w:bCs/>
    </w:rPr>
  </w:style>
  <w:style w:type="character" w:customStyle="1" w:styleId="CommentSubjectChar">
    <w:name w:val="Comment Subject Char"/>
    <w:basedOn w:val="CommentTextChar"/>
    <w:link w:val="CommentSubject"/>
    <w:uiPriority w:val="99"/>
    <w:semiHidden/>
    <w:rsid w:val="00B15ED4"/>
    <w:rPr>
      <w:rFonts w:ascii="Arial" w:eastAsia="Arial" w:hAnsi="Arial" w:cs="Arial"/>
      <w:b/>
      <w:bCs/>
      <w:sz w:val="20"/>
      <w:szCs w:val="20"/>
    </w:rPr>
  </w:style>
  <w:style w:type="paragraph" w:styleId="BalloonText">
    <w:name w:val="Balloon Text"/>
    <w:basedOn w:val="Normal"/>
    <w:link w:val="BalloonTextChar"/>
    <w:uiPriority w:val="99"/>
    <w:semiHidden/>
    <w:unhideWhenUsed/>
    <w:rsid w:val="00B15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ED4"/>
    <w:rPr>
      <w:rFonts w:ascii="Segoe UI" w:eastAsia="Arial" w:hAnsi="Segoe UI" w:cs="Segoe UI"/>
      <w:sz w:val="18"/>
      <w:szCs w:val="18"/>
    </w:rPr>
  </w:style>
  <w:style w:type="paragraph" w:styleId="NoSpacing">
    <w:name w:val="No Spacing"/>
    <w:uiPriority w:val="1"/>
    <w:qFormat/>
    <w:rsid w:val="009D5E40"/>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7BB46D-9C14-402C-B4FF-BDDC17B7C136}">
  <ds:schemaRefs>
    <ds:schemaRef ds:uri="http://schemas.microsoft.com/office/2006/metadata/properties"/>
    <ds:schemaRef ds:uri="http://schemas.microsoft.com/office/infopath/2007/PartnerControls"/>
    <ds:schemaRef ds:uri="8ecf59e7-6e34-4b7d-b221-8ee74b7c5952"/>
    <ds:schemaRef ds:uri="d083124f-56bd-4c43-a476-1076bc96e0b1"/>
    <ds:schemaRef ds:uri="0bca630c-8a5a-445a-8b93-edb2171e3613"/>
    <ds:schemaRef ds:uri="4ccdf162-cfa2-4471-98ae-23c4982deeb2"/>
  </ds:schemaRefs>
</ds:datastoreItem>
</file>

<file path=customXml/itemProps2.xml><?xml version="1.0" encoding="utf-8"?>
<ds:datastoreItem xmlns:ds="http://schemas.openxmlformats.org/officeDocument/2006/customXml" ds:itemID="{A2680C4A-77AB-4366-AFD3-09E4D0406329}">
  <ds:schemaRefs>
    <ds:schemaRef ds:uri="http://schemas.openxmlformats.org/officeDocument/2006/bibliography"/>
  </ds:schemaRefs>
</ds:datastoreItem>
</file>

<file path=customXml/itemProps3.xml><?xml version="1.0" encoding="utf-8"?>
<ds:datastoreItem xmlns:ds="http://schemas.openxmlformats.org/officeDocument/2006/customXml" ds:itemID="{2BFC2BC7-ED8F-4D28-8D13-4DADC9EF0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f162-cfa2-4471-98ae-23c4982deeb2"/>
    <ds:schemaRef ds:uri="0bca630c-8a5a-445a-8b93-edb2171e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801428-CDC1-4D20-BEAF-DFF8448C2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1516</Words>
  <Characters>8642</Characters>
  <Application>Microsoft Office Word</Application>
  <DocSecurity>0</DocSecurity>
  <Lines>72</Lines>
  <Paragraphs>20</Paragraphs>
  <ScaleCrop>false</ScaleCrop>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Amy Woodley</cp:lastModifiedBy>
  <cp:revision>6</cp:revision>
  <cp:lastPrinted>2024-07-04T08:02:00Z</cp:lastPrinted>
  <dcterms:created xsi:type="dcterms:W3CDTF">2024-07-08T12:51:00Z</dcterms:created>
  <dcterms:modified xsi:type="dcterms:W3CDTF">2024-07-16T12:45:00Z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MediaServiceImageTags">
    <vt:lpwstr/>
  </property>
</Properties>
</file>